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开发企业开通电子公证网签操作说明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numPr>
          <w:ilvl w:val="0"/>
          <w:numId w:val="1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资料准备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开发商需要以扫描件的方式提供以下资料：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营业执照副本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法定代表人身份证正反面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公章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法人印章或签名样式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开发商将资料提交给一家公证处，公证处在收到资料1-2个工作日后发放登录密码。</w:t>
      </w:r>
    </w:p>
    <w:p>
      <w:pPr>
        <w:numPr>
          <w:ilvl w:val="0"/>
          <w:numId w:val="1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操作说明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首先使用浏览器输入网址</w:t>
      </w:r>
      <w:r>
        <w:fldChar w:fldCharType="begin"/>
      </w:r>
      <w:r>
        <w:instrText xml:space="preserve"> HYPERLINK "https://zsxcx.gzhcxt.com" </w:instrText>
      </w:r>
      <w:r>
        <w:fldChar w:fldCharType="separate"/>
      </w:r>
      <w:r>
        <w:rPr>
          <w:rStyle w:val="4"/>
          <w:sz w:val="24"/>
        </w:rPr>
        <w:t>https://zsxcx.gzhcxt.com</w:t>
      </w:r>
      <w:r>
        <w:rPr>
          <w:rStyle w:val="4"/>
          <w:sz w:val="24"/>
        </w:rPr>
        <w:fldChar w:fldCharType="end"/>
      </w:r>
      <w:r>
        <w:rPr>
          <w:rFonts w:hint="eastAsia"/>
          <w:sz w:val="24"/>
        </w:rPr>
        <w:t>，输入开发商账号，进行登录，如下图：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0500" cy="31578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登录成功后，可查询到开发商需要预审的订单列表，在订单列表开发商可下载此订单的电子合同进行查看，确认合同信息无误后可预审通过此订单，如下图：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0500" cy="23933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0500" cy="31191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上图中点击“是”即可通过订单预审。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720A5"/>
    <w:multiLevelType w:val="singleLevel"/>
    <w:tmpl w:val="A317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964B05"/>
    <w:multiLevelType w:val="singleLevel"/>
    <w:tmpl w:val="4C964B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5E"/>
    <w:rsid w:val="00090051"/>
    <w:rsid w:val="00894143"/>
    <w:rsid w:val="00A84C7B"/>
    <w:rsid w:val="00D3342F"/>
    <w:rsid w:val="00D37D5E"/>
    <w:rsid w:val="2A297E60"/>
    <w:rsid w:val="4BB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1 字符"/>
    <w:basedOn w:val="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</Words>
  <Characters>182</Characters>
  <Lines>1</Lines>
  <Paragraphs>1</Paragraphs>
  <TotalTime>16</TotalTime>
  <ScaleCrop>false</ScaleCrop>
  <LinksUpToDate>false</LinksUpToDate>
  <CharactersWithSpaces>212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2020-07-28T01:37:00Z</dcterms:created>
  <dc:creator>Microsoft Office User</dc:creator>
  <cp:lastModifiedBy>Administrator</cp:lastModifiedBy>
  <dcterms:modified xsi:type="dcterms:W3CDTF">2020-07-29T03:24:42Z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