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75" w:rightChars="512"/>
        <w:jc w:val="left"/>
        <w:rPr>
          <w:rFonts w:hint="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附件5</w:t>
      </w:r>
    </w:p>
    <w:p>
      <w:pPr>
        <w:ind w:left="1134" w:leftChars="540" w:right="1075" w:rightChars="512"/>
        <w:jc w:val="distribute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中山市</w:t>
      </w:r>
      <w:r>
        <w:rPr>
          <w:rFonts w:hint="eastAsia"/>
          <w:b/>
          <w:sz w:val="44"/>
          <w:szCs w:val="44"/>
          <w:lang w:eastAsia="zh-CN"/>
        </w:rPr>
        <w:t>建筑工程施工许可</w:t>
      </w:r>
    </w:p>
    <w:p>
      <w:pPr>
        <w:ind w:left="1134" w:leftChars="540" w:right="1075" w:rightChars="512"/>
        <w:jc w:val="distribute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预</w:t>
      </w:r>
      <w:r>
        <w:rPr>
          <w:rFonts w:hint="eastAsia"/>
          <w:b/>
          <w:sz w:val="44"/>
          <w:szCs w:val="44"/>
          <w:lang w:eastAsia="zh-CN"/>
        </w:rPr>
        <w:t>审</w:t>
      </w:r>
      <w:r>
        <w:rPr>
          <w:rFonts w:hint="eastAsia"/>
          <w:b/>
          <w:sz w:val="44"/>
          <w:szCs w:val="44"/>
        </w:rPr>
        <w:t>意见书</w:t>
      </w:r>
    </w:p>
    <w:p>
      <w:pPr>
        <w:spacing w:line="480" w:lineRule="auto"/>
      </w:pPr>
      <w:r>
        <w:rPr>
          <w:rFonts w:hint="eastAsia"/>
        </w:rPr>
        <w:t>预受理编号：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11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建设地址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建设规模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合同价格</w:t>
            </w:r>
          </w:p>
        </w:tc>
        <w:tc>
          <w:tcPr>
            <w:tcW w:w="2131" w:type="dxa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设计单位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勘察单位项目负责人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设计单位项目负责人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施工单位项目负责人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总监理工程师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合同工期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计划 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522" w:type="dxa"/>
            <w:gridSpan w:val="5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  <w:p>
            <w:pPr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幢数：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层数：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工程幢号（范围）：</w:t>
            </w:r>
          </w:p>
          <w:p>
            <w:pPr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施工单位项目经理：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安全员：质量员：施工员:劳务员:机械员：标准员：资料员：材料员：</w:t>
            </w:r>
          </w:p>
          <w:p>
            <w:pPr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监理单位总监理工程师：专业监理：监理员：</w:t>
            </w:r>
          </w:p>
          <w:p>
            <w:pPr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规划预审编号：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审图预审编号：</w:t>
            </w:r>
          </w:p>
          <w:p>
            <w:pPr>
              <w:ind w:firstLine="280" w:firstLineChars="1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签发机关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color w:val="FFFFFF" w:themeColor="background1"/>
                <w:sz w:val="28"/>
                <w:szCs w:val="28"/>
              </w:rPr>
              <w:t xml:space="preserve"> i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>
            <w:pPr>
              <w:ind w:firstLine="280" w:firstLineChars="100"/>
              <w:jc w:val="righ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签发时间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419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103" w:type="dxa"/>
            <w:gridSpan w:val="4"/>
          </w:tcPr>
          <w:p>
            <w:pPr>
              <w:ind w:firstLine="360" w:firstLineChars="200"/>
              <w:rPr>
                <w:rFonts w:hint="eastAsia" w:ascii="Times New Roman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cs="仿宋_GB2312"/>
                <w:color w:val="auto"/>
                <w:sz w:val="18"/>
                <w:szCs w:val="18"/>
                <w:lang w:eastAsia="zh-CN"/>
              </w:rPr>
              <w:t>根据</w:t>
            </w:r>
            <w:r>
              <w:rPr>
                <w:rFonts w:hint="eastAsia" w:ascii="Times New Roman" w:cs="仿宋_GB2312"/>
                <w:color w:val="auto"/>
                <w:sz w:val="18"/>
                <w:szCs w:val="18"/>
                <w:lang w:val="en-US" w:eastAsia="zh-CN"/>
              </w:rPr>
              <w:t>《中山市新出让用地开发建设预受理实施方案》规定，</w:t>
            </w:r>
            <w:r>
              <w:rPr>
                <w:rFonts w:hint="eastAsia" w:ascii="Times New Roman" w:cs="仿宋_GB2312"/>
                <w:color w:val="auto"/>
                <w:sz w:val="18"/>
                <w:szCs w:val="18"/>
              </w:rPr>
              <w:t>已通过预审的项目用地发生下列情形之一，预审意见自动失效，申请单位应按程序办理正式审批手续：</w:t>
            </w:r>
          </w:p>
          <w:p>
            <w:pPr>
              <w:rPr>
                <w:rFonts w:ascii="Times New Roman" w:cs="仿宋_GB2312"/>
                <w:sz w:val="18"/>
                <w:szCs w:val="18"/>
              </w:rPr>
            </w:pPr>
            <w:r>
              <w:rPr>
                <w:rFonts w:hint="eastAsia" w:ascii="Times New Roman" w:cs="仿宋_GB2312"/>
                <w:sz w:val="18"/>
                <w:szCs w:val="18"/>
              </w:rPr>
              <w:t>（一）申请单位未竞得土地；</w:t>
            </w:r>
          </w:p>
          <w:p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 w:cs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cs="仿宋_GB2312"/>
                <w:sz w:val="18"/>
                <w:szCs w:val="18"/>
              </w:rPr>
              <w:t>二）在土地成交30日内未申请换发正式证书；</w:t>
            </w:r>
          </w:p>
          <w:p>
            <w:pPr>
              <w:rPr>
                <w:rFonts w:hint="eastAsia" w:ascii="Times New Roman" w:cs="仿宋_GB2312"/>
                <w:sz w:val="18"/>
                <w:szCs w:val="18"/>
              </w:rPr>
            </w:pPr>
            <w:r>
              <w:rPr>
                <w:rFonts w:hint="eastAsia" w:ascii="Times New Roman" w:cs="仿宋_GB2312"/>
                <w:sz w:val="18"/>
                <w:szCs w:val="18"/>
              </w:rPr>
              <w:t>（三）出现其他不符合审批条件的情形。</w:t>
            </w:r>
          </w:p>
          <w:p>
            <w:pPr>
              <w:ind w:firstLine="3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cs="仿宋_GB2312"/>
                <w:sz w:val="18"/>
                <w:szCs w:val="18"/>
                <w:lang w:eastAsia="zh-CN"/>
              </w:rPr>
              <w:t>二、凡未取得建筑工程施工许可证擅自施工的属违法建设，将按《中华人民共和国建筑法》的规定予以处罚。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sectPr>
      <w:pgSz w:w="11906" w:h="16838"/>
      <w:pgMar w:top="820" w:right="1800" w:bottom="7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DBC"/>
    <w:rsid w:val="001179EC"/>
    <w:rsid w:val="001C68CB"/>
    <w:rsid w:val="003502C7"/>
    <w:rsid w:val="0039060D"/>
    <w:rsid w:val="00502FCD"/>
    <w:rsid w:val="00535CF5"/>
    <w:rsid w:val="006225DB"/>
    <w:rsid w:val="00637695"/>
    <w:rsid w:val="0076590D"/>
    <w:rsid w:val="0088016A"/>
    <w:rsid w:val="00AD6A60"/>
    <w:rsid w:val="00AE08FE"/>
    <w:rsid w:val="00BB7DBC"/>
    <w:rsid w:val="00D55D2A"/>
    <w:rsid w:val="00F1325E"/>
    <w:rsid w:val="13111873"/>
    <w:rsid w:val="150E5E35"/>
    <w:rsid w:val="1EA21208"/>
    <w:rsid w:val="4096069F"/>
    <w:rsid w:val="428119AB"/>
    <w:rsid w:val="498213F3"/>
    <w:rsid w:val="547119CF"/>
    <w:rsid w:val="59004183"/>
    <w:rsid w:val="727340E3"/>
    <w:rsid w:val="73AF4C23"/>
    <w:rsid w:val="7598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1055</TotalTime>
  <ScaleCrop>false</ScaleCrop>
  <LinksUpToDate>false</LinksUpToDate>
  <CharactersWithSpaces>240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2021-03-23T02:30:00Z</dcterms:created>
  <dc:creator>dreamsummit</dc:creator>
  <cp:lastModifiedBy>韩国亮</cp:lastModifiedBy>
  <cp:lastPrinted>2021-03-25T07:58:00Z</cp:lastPrinted>
  <dcterms:modified xsi:type="dcterms:W3CDTF">2021-04-12T02:58:54Z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