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spacing w:beforeLines="0" w:afterLines="0" w:line="574" w:lineRule="exact"/>
        <w:jc w:val="left"/>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附件</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bookmarkStart w:id="0" w:name="_GoBack"/>
      <w:bookmarkEnd w:id="0"/>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lang w:eastAsia="zh-CN"/>
          <w14:textFill>
            <w14:solidFill>
              <w14:schemeClr w14:val="tx1"/>
            </w14:solidFill>
          </w14:textFill>
        </w:rPr>
      </w:pPr>
      <w:r>
        <w:rPr>
          <w:rFonts w:hint="eastAsia" w:eastAsia="黑体"/>
          <w:color w:val="000000" w:themeColor="text1"/>
          <w:sz w:val="72"/>
          <w14:textFill>
            <w14:solidFill>
              <w14:schemeClr w14:val="tx1"/>
            </w14:solidFill>
          </w14:textFill>
        </w:rPr>
        <w:t>建筑业企业资质</w:t>
      </w:r>
      <w:r>
        <w:rPr>
          <w:rFonts w:hint="eastAsia" w:eastAsia="黑体"/>
          <w:color w:val="000000" w:themeColor="text1"/>
          <w:sz w:val="72"/>
          <w:lang w:eastAsia="zh-CN"/>
          <w14:textFill>
            <w14:solidFill>
              <w14:schemeClr w14:val="tx1"/>
            </w14:solidFill>
          </w14:textFill>
        </w:rPr>
        <w:t>动态</w:t>
      </w:r>
    </w:p>
    <w:p>
      <w:pPr>
        <w:spacing w:beforeLines="0" w:afterLines="0" w:line="240" w:lineRule="auto"/>
        <w:jc w:val="center"/>
        <w:rPr>
          <w:rFonts w:hint="eastAsia" w:eastAsia="黑体"/>
          <w:color w:val="000000" w:themeColor="text1"/>
          <w:sz w:val="72"/>
          <w14:textFill>
            <w14:solidFill>
              <w14:schemeClr w14:val="tx1"/>
            </w14:solidFill>
          </w14:textFill>
        </w:rPr>
      </w:pPr>
      <w:r>
        <w:rPr>
          <w:rFonts w:hint="eastAsia" w:eastAsia="黑体"/>
          <w:color w:val="000000" w:themeColor="text1"/>
          <w:sz w:val="72"/>
          <w:lang w:eastAsia="zh-CN"/>
          <w14:textFill>
            <w14:solidFill>
              <w14:schemeClr w14:val="tx1"/>
            </w14:solidFill>
          </w14:textFill>
        </w:rPr>
        <w:t>核查</w:t>
      </w:r>
      <w:r>
        <w:rPr>
          <w:rFonts w:hint="eastAsia" w:eastAsia="黑体"/>
          <w:color w:val="000000" w:themeColor="text1"/>
          <w:sz w:val="72"/>
          <w14:textFill>
            <w14:solidFill>
              <w14:schemeClr w14:val="tx1"/>
            </w14:solidFill>
          </w14:textFill>
        </w:rPr>
        <w:t>表</w:t>
      </w: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color w:val="000000" w:themeColor="text1"/>
          <w:sz w:val="28"/>
          <w14:textFill>
            <w14:solidFill>
              <w14:schemeClr w14:val="tx1"/>
            </w14:solidFill>
          </w14:textFill>
        </w:rPr>
      </w:pPr>
    </w:p>
    <w:p>
      <w:pPr>
        <w:tabs>
          <w:tab w:val="left" w:pos="1280"/>
        </w:tabs>
        <w:ind w:left="840" w:leftChars="400" w:firstLine="10654" w:firstLineChars="1973"/>
        <w:jc w:val="center"/>
        <w:rPr>
          <w:rFonts w:hint="eastAsia"/>
          <w:color w:val="000000" w:themeColor="text1"/>
          <w:sz w:val="30"/>
          <w14:textFill>
            <w14:solidFill>
              <w14:schemeClr w14:val="tx1"/>
            </w14:solidFill>
          </w14:textFill>
        </w:rPr>
      </w:pPr>
      <w:r>
        <w:rPr>
          <w:rFonts w:hint="eastAsia"/>
          <w:color w:val="000000" w:themeColor="text1"/>
          <w:spacing w:val="120"/>
          <w:sz w:val="30"/>
          <w:lang w:eastAsia="zh-CN"/>
          <w14:textFill>
            <w14:solidFill>
              <w14:schemeClr w14:val="tx1"/>
            </w14:solidFill>
          </w14:textFill>
        </w:rPr>
        <w:t>企</w:t>
      </w:r>
      <w:r>
        <w:rPr>
          <w:rFonts w:hint="eastAsia"/>
          <w:color w:val="000000" w:themeColor="text1"/>
          <w:spacing w:val="120"/>
          <w:sz w:val="30"/>
          <w14:textFill>
            <w14:solidFill>
              <w14:schemeClr w14:val="tx1"/>
            </w14:solidFill>
          </w14:textFill>
        </w:rPr>
        <w:t>业</w:t>
      </w:r>
      <w:r>
        <w:rPr>
          <w:rFonts w:hint="eastAsia"/>
          <w:color w:val="000000" w:themeColor="text1"/>
          <w:spacing w:val="120"/>
          <w:sz w:val="30"/>
          <w:lang w:eastAsia="zh-CN"/>
          <w14:textFill>
            <w14:solidFill>
              <w14:schemeClr w14:val="tx1"/>
            </w14:solidFill>
          </w14:textFill>
        </w:rPr>
        <w:t>名称</w:t>
      </w:r>
      <w:r>
        <w:rPr>
          <w:rFonts w:hint="eastAsia"/>
          <w:color w:val="000000" w:themeColor="text1"/>
          <w:spacing w:val="120"/>
          <w:sz w:val="30"/>
          <w14:textFill>
            <w14:solidFill>
              <w14:schemeClr w14:val="tx1"/>
            </w14:solidFill>
          </w14:textFill>
        </w:rPr>
        <w:t>：</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14:textFill>
            <w14:solidFill>
              <w14:schemeClr w14:val="tx1"/>
            </w14:solidFill>
          </w14:textFill>
        </w:rPr>
        <w:t>公章）</w:t>
      </w:r>
    </w:p>
    <w:p>
      <w:pPr>
        <w:ind w:left="559" w:leftChars="266" w:firstLine="11070" w:firstLineChars="2050"/>
        <w:jc w:val="center"/>
        <w:rPr>
          <w:rFonts w:hint="eastAsia"/>
          <w:color w:val="000000" w:themeColor="text1"/>
          <w:sz w:val="30"/>
          <w14:textFill>
            <w14:solidFill>
              <w14:schemeClr w14:val="tx1"/>
            </w14:solidFill>
          </w14:textFill>
        </w:rPr>
      </w:pPr>
      <w:r>
        <w:rPr>
          <w:rFonts w:hint="eastAsia"/>
          <w:color w:val="000000" w:themeColor="text1"/>
          <w:spacing w:val="120"/>
          <w:sz w:val="30"/>
          <w14:textFill>
            <w14:solidFill>
              <w14:schemeClr w14:val="tx1"/>
            </w14:solidFill>
          </w14:textFill>
        </w:rPr>
        <w:t>填填报日期：</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 xml:space="preserve"> 年 </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月</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日</w:t>
      </w:r>
    </w:p>
    <w:p>
      <w:pPr>
        <w:spacing w:beforeLines="0" w:afterLines="0" w:line="574" w:lineRule="exact"/>
        <w:rPr>
          <w:rFonts w:hint="eastAsia"/>
          <w:color w:val="000000" w:themeColor="text1"/>
          <w:spacing w:val="0"/>
          <w:sz w:val="30"/>
          <w14:textFill>
            <w14:solidFill>
              <w14:schemeClr w14:val="tx1"/>
            </w14:solidFill>
          </w14:textFill>
        </w:rPr>
      </w:pPr>
    </w:p>
    <w:p>
      <w:pPr>
        <w:spacing w:beforeLines="0" w:afterLines="0" w:line="574" w:lineRule="exact"/>
        <w:rPr>
          <w:color w:val="000000" w:themeColor="text1"/>
          <w:spacing w:val="0"/>
          <w:sz w:val="30"/>
          <w14:textFill>
            <w14:solidFill>
              <w14:schemeClr w14:val="tx1"/>
            </w14:solidFill>
          </w14:textFill>
        </w:rPr>
      </w:pPr>
    </w:p>
    <w:p>
      <w:pPr>
        <w:spacing w:beforeLines="0" w:afterLines="0" w:line="574" w:lineRule="exact"/>
        <w:jc w:val="center"/>
        <w:rPr>
          <w:rFonts w:hint="eastAsia" w:ascii="宋体" w:hAnsi="宋体"/>
          <w:b/>
          <w:color w:val="000000" w:themeColor="text1"/>
          <w:kern w:val="200"/>
          <w14:textFill>
            <w14:solidFill>
              <w14:schemeClr w14:val="tx1"/>
            </w14:solidFill>
          </w14:textFill>
        </w:rPr>
      </w:pPr>
      <w:r>
        <w:rPr>
          <w:rFonts w:hint="eastAsia" w:ascii="宋体" w:hAnsi="宋体"/>
          <w:b/>
          <w:color w:val="000000" w:themeColor="text1"/>
          <w:kern w:val="200"/>
          <w:sz w:val="48"/>
          <w14:textFill>
            <w14:solidFill>
              <w14:schemeClr w14:val="tx1"/>
            </w14:solidFill>
          </w14:textFill>
        </w:rPr>
        <w:t>填表须知</w:t>
      </w:r>
    </w:p>
    <w:p>
      <w:pPr>
        <w:tabs>
          <w:tab w:val="left" w:pos="1120"/>
        </w:tabs>
        <w:spacing w:beforeLines="0" w:afterLines="0" w:line="574" w:lineRule="exact"/>
        <w:ind w:left="0"/>
        <w:rPr>
          <w:rFonts w:hint="eastAsia" w:ascii="宋体" w:hAnsi="宋体"/>
          <w:color w:val="000000" w:themeColor="text1"/>
          <w:kern w:val="200"/>
          <w:sz w:val="30"/>
          <w14:textFill>
            <w14:solidFill>
              <w14:schemeClr w14:val="tx1"/>
            </w14:solidFill>
          </w14:textFill>
        </w:rPr>
      </w:pPr>
    </w:p>
    <w:p>
      <w:pPr>
        <w:tabs>
          <w:tab w:val="left" w:pos="1120"/>
          <w:tab w:val="left" w:pos="8320"/>
        </w:tabs>
        <w:spacing w:beforeLines="0" w:afterLines="0" w:line="574" w:lineRule="exact"/>
        <w:ind w:right="0" w:rightChars="0" w:firstLine="0" w:firstLineChars="0"/>
        <w:rPr>
          <w:rFonts w:hint="eastAsia" w:ascii="仿宋_GB2312" w:hAnsi="宋体"/>
          <w:color w:val="000000" w:themeColor="text1"/>
          <w:kern w:val="200"/>
          <w:sz w:val="24"/>
          <w:szCs w:val="24"/>
          <w14:textFill>
            <w14:solidFill>
              <w14:schemeClr w14:val="tx1"/>
            </w14:solidFill>
          </w14:textFill>
        </w:rPr>
      </w:pPr>
      <w:r>
        <w:rPr>
          <w:rFonts w:hint="eastAsia" w:ascii="宋体" w:hAnsi="宋体"/>
          <w:color w:val="000000" w:themeColor="text1"/>
          <w:kern w:val="200"/>
          <w:sz w:val="30"/>
          <w:lang w:val="en-US" w:eastAsia="zh-CN"/>
          <w14:textFill>
            <w14:solidFill>
              <w14:schemeClr w14:val="tx1"/>
            </w14:solidFill>
          </w14:textFill>
        </w:rPr>
        <w:t xml:space="preserve">   </w:t>
      </w:r>
      <w:r>
        <w:rPr>
          <w:rFonts w:hint="eastAsia" w:ascii="仿宋_GB2312" w:hAnsi="宋体"/>
          <w:color w:val="000000" w:themeColor="text1"/>
          <w:kern w:val="200"/>
          <w14:textFill>
            <w14:solidFill>
              <w14:schemeClr w14:val="tx1"/>
            </w14:solidFill>
          </w14:textFill>
        </w:rPr>
        <w:t>一、</w:t>
      </w:r>
      <w:r>
        <w:rPr>
          <w:rFonts w:hint="eastAsia" w:ascii="仿宋_GB2312" w:hAnsi="宋体"/>
          <w:color w:val="000000" w:themeColor="text1"/>
          <w:kern w:val="200"/>
          <w:sz w:val="24"/>
          <w:szCs w:val="24"/>
          <w14:textFill>
            <w14:solidFill>
              <w14:schemeClr w14:val="tx1"/>
            </w14:solidFill>
          </w14:textFill>
        </w:rPr>
        <w:t>本表适用于建筑业企业</w:t>
      </w:r>
      <w:r>
        <w:rPr>
          <w:rFonts w:hint="eastAsia" w:ascii="仿宋_GB2312" w:hAnsi="宋体"/>
          <w:color w:val="000000" w:themeColor="text1"/>
          <w:kern w:val="200"/>
          <w:sz w:val="24"/>
          <w:szCs w:val="24"/>
          <w:lang w:eastAsia="zh-CN"/>
          <w14:textFill>
            <w14:solidFill>
              <w14:schemeClr w14:val="tx1"/>
            </w14:solidFill>
          </w14:textFill>
        </w:rPr>
        <w:t>资质动态核查</w:t>
      </w:r>
      <w:r>
        <w:rPr>
          <w:rFonts w:hint="eastAsia" w:ascii="仿宋_GB2312" w:hAnsi="宋体"/>
          <w:color w:val="000000" w:themeColor="text1"/>
          <w:kern w:val="200"/>
          <w:sz w:val="24"/>
          <w:szCs w:val="24"/>
          <w14:textFill>
            <w14:solidFill>
              <w14:schemeClr w14:val="tx1"/>
            </w14:solidFill>
          </w14:textFill>
        </w:rPr>
        <w:t>。</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二、本表要求用计算机打印，不得涂改。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三、企业应如实逐项填写，不得有空项。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四、本表数字均使用阿拉伯数字；除万元、百分数保留一位小数外，其余均为整数。</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五</w:t>
      </w:r>
      <w:r>
        <w:rPr>
          <w:rFonts w:hint="eastAsia" w:ascii="仿宋_GB2312"/>
          <w:color w:val="000000" w:themeColor="text1"/>
          <w:kern w:val="200"/>
          <w:sz w:val="24"/>
          <w:szCs w:val="24"/>
          <w14:textFill>
            <w14:solidFill>
              <w14:schemeClr w14:val="tx1"/>
            </w14:solidFill>
          </w14:textFill>
        </w:rPr>
        <w:t>、本表在填写时如需加页，一律使用A4（210mm×297mm）型纸。</w:t>
      </w:r>
    </w:p>
    <w:p>
      <w:pPr>
        <w:tabs>
          <w:tab w:val="left" w:pos="1120"/>
          <w:tab w:val="left" w:pos="8320"/>
        </w:tabs>
        <w:spacing w:beforeLines="0" w:afterLines="0" w:line="574" w:lineRule="exact"/>
        <w:ind w:left="0" w:right="0" w:rightChars="0" w:firstLine="480" w:firstLineChars="200"/>
        <w:rPr>
          <w:rFonts w:hint="eastAsia" w:ascii="仿宋_GB2312"/>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六</w:t>
      </w:r>
      <w:r>
        <w:rPr>
          <w:rFonts w:hint="eastAsia" w:ascii="仿宋_GB2312"/>
          <w:color w:val="000000" w:themeColor="text1"/>
          <w:kern w:val="200"/>
          <w:sz w:val="24"/>
          <w:szCs w:val="24"/>
          <w14:textFill>
            <w14:solidFill>
              <w14:schemeClr w14:val="tx1"/>
            </w14:solidFill>
          </w14:textFill>
        </w:rPr>
        <w:t>、本表须附有关附件材料。附件材料按“企业法人营业执照、现有资质证书正副本、技术负责人资料、</w:t>
      </w:r>
      <w:r>
        <w:rPr>
          <w:rFonts w:hint="eastAsia" w:ascii="仿宋_GB2312"/>
          <w:color w:val="000000" w:themeColor="text1"/>
          <w:kern w:val="200"/>
          <w:sz w:val="24"/>
          <w:szCs w:val="24"/>
          <w:lang w:eastAsia="zh-CN"/>
          <w14:textFill>
            <w14:solidFill>
              <w14:schemeClr w14:val="tx1"/>
            </w14:solidFill>
          </w14:textFill>
        </w:rPr>
        <w:t>注册人员、</w:t>
      </w:r>
      <w:r>
        <w:rPr>
          <w:rFonts w:hint="eastAsia" w:ascii="仿宋_GB2312"/>
          <w:color w:val="000000" w:themeColor="text1"/>
          <w:kern w:val="200"/>
          <w:sz w:val="24"/>
          <w:szCs w:val="24"/>
          <w14:textFill>
            <w14:solidFill>
              <w14:schemeClr w14:val="tx1"/>
            </w14:solidFill>
          </w14:textFill>
        </w:rPr>
        <w:t>中级及以上职称人员及其它资料的顺序分册装订。</w:t>
      </w:r>
    </w:p>
    <w:p>
      <w:pPr>
        <w:tabs>
          <w:tab w:val="left" w:pos="4000"/>
        </w:tabs>
        <w:spacing w:beforeLines="0" w:afterLines="0" w:line="574" w:lineRule="exact"/>
        <w:ind w:left="0" w:right="0" w:rightChars="0"/>
        <w:rPr>
          <w:rFonts w:hint="eastAsia"/>
          <w:color w:val="000000" w:themeColor="text1"/>
          <w:kern w:val="200"/>
          <w:sz w:val="30"/>
          <w14:textFill>
            <w14:solidFill>
              <w14:schemeClr w14:val="tx1"/>
            </w14:solidFill>
          </w14:textFill>
        </w:rPr>
      </w:pPr>
    </w:p>
    <w:p>
      <w:pPr>
        <w:spacing w:beforeLines="0" w:afterLines="0" w:line="574" w:lineRule="exact"/>
        <w:rPr>
          <w:rFonts w:hint="eastAsia"/>
          <w:color w:val="000000" w:themeColor="text1"/>
          <w:spacing w:val="0"/>
          <w:kern w:val="20"/>
          <w:sz w:val="34"/>
          <w14:textFill>
            <w14:solidFill>
              <w14:schemeClr w14:val="tx1"/>
            </w14:solidFill>
          </w14:textFill>
        </w:rPr>
      </w:pPr>
    </w:p>
    <w:p>
      <w:pPr>
        <w:spacing w:beforeLines="0" w:afterLines="0" w:line="574" w:lineRule="exact"/>
        <w:jc w:val="center"/>
        <w:rPr>
          <w:rFonts w:hint="eastAsia"/>
          <w:color w:val="000000" w:themeColor="text1"/>
          <w:spacing w:val="0"/>
          <w:kern w:val="20"/>
          <w:sz w:val="34"/>
          <w14:textFill>
            <w14:solidFill>
              <w14:schemeClr w14:val="tx1"/>
            </w14:solidFill>
          </w14:textFill>
        </w:rPr>
      </w:pPr>
    </w:p>
    <w:p>
      <w:pPr>
        <w:spacing w:beforeLines="0" w:afterLines="0" w:line="574" w:lineRule="exact"/>
        <w:rPr>
          <w:rFonts w:hint="eastAsia" w:ascii="仿宋_GB2312" w:hAnsi="宋体"/>
          <w:b/>
          <w:color w:val="000000" w:themeColor="text1"/>
          <w:sz w:val="22"/>
          <w14:textFill>
            <w14:solidFill>
              <w14:schemeClr w14:val="tx1"/>
            </w14:solidFill>
          </w14:textFill>
        </w:rPr>
      </w:pPr>
    </w:p>
    <w:p>
      <w:pPr>
        <w:spacing w:beforeLines="0" w:afterLines="0" w:line="574" w:lineRule="exact"/>
        <w:rPr>
          <w:rFonts w:hint="eastAsia"/>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br w:type="page"/>
      </w:r>
    </w:p>
    <w:p>
      <w:pPr>
        <w:spacing w:beforeLines="0" w:afterLines="0" w:line="574" w:lineRule="exact"/>
        <w:jc w:val="center"/>
        <w:rPr>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t>企业法定代表人声明</w:t>
      </w:r>
    </w:p>
    <w:tbl>
      <w:tblPr>
        <w:tblStyle w:val="9"/>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jc w:val="center"/>
        </w:trPr>
        <w:tc>
          <w:tcPr>
            <w:tcW w:w="9490" w:type="dxa"/>
            <w:vAlign w:val="top"/>
          </w:tcPr>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0" w:firstLineChars="0"/>
              <w:rPr>
                <w:rFonts w:hint="eastAsia"/>
                <w:color w:val="000000" w:themeColor="text1"/>
                <w:sz w:val="22"/>
                <w14:textFill>
                  <w14:solidFill>
                    <w14:schemeClr w14:val="tx1"/>
                  </w14:solidFill>
                </w14:textFill>
              </w:rPr>
            </w:pPr>
          </w:p>
          <w:p>
            <w:pPr>
              <w:pStyle w:val="3"/>
              <w:spacing w:beforeLines="0" w:afterLines="0" w:line="574" w:lineRule="exact"/>
              <w:ind w:firstLine="442" w:firstLineChars="200"/>
              <w:rPr>
                <w:rFonts w:hint="eastAsia"/>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本人　</w:t>
            </w:r>
            <w:r>
              <w:rPr>
                <w:rFonts w:hint="eastAsia" w:ascii="仿宋_GB2312"/>
                <w:b/>
                <w:color w:val="000000" w:themeColor="text1"/>
                <w:spacing w:val="0"/>
                <w:sz w:val="22"/>
                <w14:textFill>
                  <w14:solidFill>
                    <w14:schemeClr w14:val="tx1"/>
                  </w14:solidFill>
                </w14:textFill>
              </w:rPr>
              <w:t>×××</w:t>
            </w:r>
            <w:r>
              <w:rPr>
                <w:rFonts w:hint="eastAsia"/>
                <w:b/>
                <w:color w:val="000000" w:themeColor="text1"/>
                <w:spacing w:val="0"/>
                <w:sz w:val="22"/>
                <w14:textFill>
                  <w14:solidFill>
                    <w14:schemeClr w14:val="tx1"/>
                  </w14:solidFill>
                </w14:textFill>
              </w:rPr>
              <w:t>　（法定代表人）</w:t>
            </w:r>
            <w:r>
              <w:rPr>
                <w:rFonts w:hint="eastAsia" w:ascii="仿宋_GB2312"/>
                <w:b/>
                <w:color w:val="000000" w:themeColor="text1"/>
                <w:spacing w:val="0"/>
                <w:sz w:val="22"/>
                <w14:textFill>
                  <w14:solidFill>
                    <w14:schemeClr w14:val="tx1"/>
                  </w14:solidFill>
                </w14:textFill>
              </w:rPr>
              <w:t>×××××××××</w:t>
            </w:r>
            <w:r>
              <w:rPr>
                <w:rFonts w:hint="eastAsia"/>
                <w:b/>
                <w:color w:val="000000" w:themeColor="text1"/>
                <w:spacing w:val="0"/>
                <w:sz w:val="22"/>
                <w14:textFill>
                  <w14:solidFill>
                    <w14:schemeClr w14:val="tx1"/>
                  </w14:solidFill>
                </w14:textFill>
              </w:rPr>
              <w:t>（身份证号码）郑重声明：</w:t>
            </w:r>
          </w:p>
          <w:p>
            <w:pPr>
              <w:pStyle w:val="3"/>
              <w:spacing w:beforeLines="0" w:afterLines="0" w:line="574" w:lineRule="exact"/>
              <w:ind w:firstLine="442" w:firstLineChars="200"/>
              <w:rPr>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企业此次提交的资质核查材料及其全部数据、内容是合法、真实、有效。如提供的核查资料存在虚假、隐瞒情形的，本企业及本人愿接受住房城乡建设行政主管部门及其他有关部门依据有关法律法规给予的处罚和行政处理。</w:t>
            </w:r>
          </w:p>
          <w:p>
            <w:pPr>
              <w:spacing w:beforeLines="0" w:afterLines="0" w:line="574" w:lineRule="exact"/>
              <w:rPr>
                <w:rFonts w:hint="eastAsia"/>
                <w:b/>
                <w:color w:val="000000" w:themeColor="text1"/>
                <w:spacing w:val="0"/>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ind w:firstLine="2650" w:firstLineChars="1200"/>
              <w:rPr>
                <w:rFonts w:hint="eastAsia"/>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企业法定代表人：（签字）　</w:t>
            </w:r>
            <w:r>
              <w:rPr>
                <w:rFonts w:hint="eastAsia" w:ascii="仿宋_GB2312"/>
                <w:b/>
                <w:color w:val="000000" w:themeColor="text1"/>
                <w:spacing w:val="0"/>
                <w:sz w:val="22"/>
                <w14:textFill>
                  <w14:solidFill>
                    <w14:schemeClr w14:val="tx1"/>
                  </w14:solidFill>
                </w14:textFill>
              </w:rPr>
              <w:t>×××　</w:t>
            </w:r>
            <w:r>
              <w:rPr>
                <w:rFonts w:hint="eastAsia"/>
                <w:b/>
                <w:color w:val="000000" w:themeColor="text1"/>
                <w:sz w:val="22"/>
                <w14:textFill>
                  <w14:solidFill>
                    <w14:schemeClr w14:val="tx1"/>
                  </w14:solidFill>
                </w14:textFill>
              </w:rPr>
              <w:t>（公章）</w:t>
            </w:r>
          </w:p>
          <w:p>
            <w:pPr>
              <w:spacing w:beforeLines="0" w:afterLines="0" w:line="574" w:lineRule="exact"/>
              <w:ind w:firstLine="2650" w:firstLineChars="1200"/>
              <w:rPr>
                <w:rFonts w:hint="eastAsia"/>
                <w:b/>
                <w:color w:val="000000" w:themeColor="text1"/>
                <w:sz w:val="22"/>
                <w14:textFill>
                  <w14:solidFill>
                    <w14:schemeClr w14:val="tx1"/>
                  </w14:solidFill>
                </w14:textFill>
              </w:rPr>
            </w:pPr>
          </w:p>
          <w:p>
            <w:pPr>
              <w:spacing w:beforeLines="0" w:afterLines="0" w:line="574" w:lineRule="exact"/>
              <w:ind w:firstLine="2650" w:firstLineChars="1200"/>
              <w:jc w:val="right"/>
              <w:rPr>
                <w:rFonts w:hint="eastAsia"/>
                <w:color w:val="000000" w:themeColor="text1"/>
                <w:sz w:val="22"/>
                <w14:textFill>
                  <w14:solidFill>
                    <w14:schemeClr w14:val="tx1"/>
                  </w14:solidFill>
                </w14:textFill>
              </w:rPr>
            </w:pPr>
            <w:r>
              <w:rPr>
                <w:rFonts w:hint="eastAsia" w:ascii="仿宋_GB2312"/>
                <w:b/>
                <w:color w:val="000000" w:themeColor="text1"/>
                <w:spacing w:val="0"/>
                <w:sz w:val="22"/>
                <w14:textFill>
                  <w14:solidFill>
                    <w14:schemeClr w14:val="tx1"/>
                  </w14:solidFill>
                </w14:textFill>
              </w:rPr>
              <w:t>××××</w:t>
            </w:r>
            <w:r>
              <w:rPr>
                <w:rFonts w:hint="eastAsia"/>
                <w:b/>
                <w:color w:val="000000" w:themeColor="text1"/>
                <w:sz w:val="22"/>
                <w14:textFill>
                  <w14:solidFill>
                    <w14:schemeClr w14:val="tx1"/>
                  </w14:solidFill>
                </w14:textFill>
              </w:rPr>
              <w:t>年</w:t>
            </w:r>
            <w:r>
              <w:rPr>
                <w:rFonts w:hint="eastAsia" w:ascii="仿宋_GB2312"/>
                <w:b/>
                <w:color w:val="000000" w:themeColor="text1"/>
                <w:spacing w:val="0"/>
                <w:sz w:val="22"/>
                <w14:textFill>
                  <w14:solidFill>
                    <w14:schemeClr w14:val="tx1"/>
                  </w14:solidFill>
                </w14:textFill>
              </w:rPr>
              <w:t>××</w:t>
            </w:r>
            <w:r>
              <w:rPr>
                <w:rFonts w:hint="eastAsia"/>
                <w:b/>
                <w:color w:val="000000" w:themeColor="text1"/>
                <w:sz w:val="22"/>
                <w14:textFill>
                  <w14:solidFill>
                    <w14:schemeClr w14:val="tx1"/>
                  </w14:solidFill>
                </w14:textFill>
              </w:rPr>
              <w:t>月</w:t>
            </w:r>
            <w:r>
              <w:rPr>
                <w:rFonts w:hint="eastAsia" w:ascii="仿宋_GB2312"/>
                <w:b/>
                <w:color w:val="000000" w:themeColor="text1"/>
                <w:spacing w:val="0"/>
                <w:sz w:val="22"/>
                <w14:textFill>
                  <w14:solidFill>
                    <w14:schemeClr w14:val="tx1"/>
                  </w14:solidFill>
                </w14:textFill>
              </w:rPr>
              <w:t>××</w:t>
            </w:r>
            <w:r>
              <w:rPr>
                <w:rFonts w:hint="eastAsia"/>
                <w:b/>
                <w:color w:val="000000" w:themeColor="text1"/>
                <w:sz w:val="22"/>
                <w14:textFill>
                  <w14:solidFill>
                    <w14:schemeClr w14:val="tx1"/>
                  </w14:solidFill>
                </w14:textFill>
              </w:rPr>
              <w:t>日</w:t>
            </w:r>
          </w:p>
          <w:p>
            <w:pPr>
              <w:spacing w:beforeLines="0" w:afterLines="0" w:line="574" w:lineRule="exact"/>
              <w:rPr>
                <w:rFonts w:hint="eastAsia"/>
                <w:color w:val="000000" w:themeColor="text1"/>
                <w:sz w:val="22"/>
                <w14:textFill>
                  <w14:solidFill>
                    <w14:schemeClr w14:val="tx1"/>
                  </w14:solidFill>
                </w14:textFill>
              </w:rPr>
            </w:pPr>
          </w:p>
          <w:p>
            <w:pPr>
              <w:spacing w:beforeLines="0" w:afterLines="0" w:line="574" w:lineRule="exact"/>
              <w:ind w:firstLine="2640" w:firstLineChars="1200"/>
              <w:rPr>
                <w:rFonts w:hint="eastAsia"/>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tbl>
      <w:tblPr>
        <w:tblStyle w:val="9"/>
        <w:tblpPr w:leftFromText="180" w:rightFromText="180" w:vertAnchor="text" w:horzAnchor="page" w:tblpX="1700" w:tblpY="606"/>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0" w:type="dxa"/>
            <w:gridSpan w:val="3"/>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lang w:eastAsia="zh-CN"/>
                <w14:textFill>
                  <w14:solidFill>
                    <w14:schemeClr w14:val="tx1"/>
                  </w14:solidFill>
                </w14:textFill>
              </w:rPr>
              <w:t>本次核查的</w:t>
            </w:r>
            <w:r>
              <w:rPr>
                <w:rFonts w:hint="eastAsia" w:ascii="仿宋_GB2312"/>
                <w:color w:val="000000" w:themeColor="text1"/>
                <w:sz w:val="22"/>
                <w14:textFill>
                  <w14:solidFill>
                    <w14:schemeClr w14:val="tx1"/>
                  </w14:solidFill>
                </w14:textFill>
              </w:rPr>
              <w:t>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1. ×××× 类别 × 级</w:t>
            </w:r>
          </w:p>
        </w:tc>
        <w:tc>
          <w:tcPr>
            <w:tcW w:w="2560"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2.×××× 类别 × 级</w:t>
            </w: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3. ×××× 类别 ×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4. ×××× 类别 × 级</w:t>
            </w: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5.×××× 类别 × 级</w:t>
            </w: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6. ×××× 类别 ×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p>
      <w:pPr>
        <w:spacing w:beforeLines="0" w:afterLines="0" w:line="574" w:lineRule="exact"/>
        <w:rPr>
          <w:b/>
          <w:color w:val="000000" w:themeColor="text1"/>
          <w:sz w:val="34"/>
          <w14:textFill>
            <w14:solidFill>
              <w14:schemeClr w14:val="tx1"/>
            </w14:solidFill>
          </w14:textFill>
        </w:rPr>
      </w:pPr>
      <w:r>
        <w:rPr>
          <w:b/>
          <w:color w:val="000000" w:themeColor="text1"/>
          <w:sz w:val="34"/>
          <w14:textFill>
            <w14:solidFill>
              <w14:schemeClr w14:val="tx1"/>
            </w14:solidFill>
          </w14:textFill>
        </w:rPr>
        <w:br w:type="page"/>
      </w:r>
    </w:p>
    <w:p>
      <w:pPr>
        <w:numPr>
          <w:ilvl w:val="0"/>
          <w:numId w:val="1"/>
        </w:numPr>
        <w:spacing w:beforeLines="0" w:afterLines="0" w:line="574" w:lineRule="exact"/>
        <w:jc w:val="center"/>
        <w:rPr>
          <w:b/>
          <w:color w:val="000000" w:themeColor="text1"/>
          <w:sz w:val="34"/>
          <w14:textFill>
            <w14:solidFill>
              <w14:schemeClr w14:val="tx1"/>
            </w14:solidFill>
          </w14:textFill>
        </w:rPr>
      </w:pPr>
      <w:r>
        <w:rPr>
          <w:b/>
          <w:color w:val="000000" w:themeColor="text1"/>
          <w:sz w:val="34"/>
          <w14:textFill>
            <w14:solidFill>
              <w14:schemeClr w14:val="tx1"/>
            </w14:solidFill>
          </w14:textFill>
        </w:rPr>
        <w:t>企业基本情况</w:t>
      </w:r>
    </w:p>
    <w:p>
      <w:pPr>
        <w:spacing w:beforeLines="0" w:afterLines="0" w:line="574" w:lineRule="exact"/>
        <w:rPr>
          <w:rFonts w:hint="eastAsia"/>
          <w:b/>
          <w:color w:val="000000" w:themeColor="text1"/>
          <w:sz w:val="34"/>
          <w14:textFill>
            <w14:solidFill>
              <w14:schemeClr w14:val="tx1"/>
            </w14:solidFill>
          </w14:textFill>
        </w:rPr>
      </w:pPr>
    </w:p>
    <w:tbl>
      <w:tblPr>
        <w:tblStyle w:val="9"/>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771"/>
        <w:gridCol w:w="59"/>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企业名称</w:t>
            </w:r>
          </w:p>
        </w:tc>
        <w:tc>
          <w:tcPr>
            <w:tcW w:w="7464" w:type="dxa"/>
            <w:gridSpan w:val="6"/>
            <w:vAlign w:val="center"/>
          </w:tcPr>
          <w:p>
            <w:pPr>
              <w:spacing w:beforeLines="0" w:afterLines="0" w:line="574" w:lineRule="exact"/>
              <w:ind w:firstLine="660" w:firstLineChars="300"/>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ind w:right="0" w:rightChars="0"/>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企业注册地址</w:t>
            </w:r>
          </w:p>
        </w:tc>
        <w:tc>
          <w:tcPr>
            <w:tcW w:w="7464" w:type="dxa"/>
            <w:gridSpan w:val="6"/>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省（自治区、直辖市）</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（市、州、盟）</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p>
        </w:tc>
        <w:tc>
          <w:tcPr>
            <w:tcW w:w="4597" w:type="dxa"/>
            <w:gridSpan w:val="3"/>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（路、道、巷、乡、镇）</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号（村）</w:t>
            </w:r>
          </w:p>
        </w:tc>
        <w:tc>
          <w:tcPr>
            <w:tcW w:w="1280" w:type="dxa"/>
            <w:gridSpan w:val="2"/>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邮政编码</w:t>
            </w:r>
          </w:p>
        </w:tc>
        <w:tc>
          <w:tcPr>
            <w:tcW w:w="1587" w:type="dxa"/>
            <w:vAlign w:val="center"/>
          </w:tcPr>
          <w:p>
            <w:pPr>
              <w:pStyle w:val="5"/>
              <w:spacing w:beforeLines="0" w:afterLines="0" w:line="574" w:lineRule="exact"/>
              <w:rPr>
                <w:rFonts w:hint="eastAsia" w:ascii="仿宋_GB2312" w:eastAsia="仿宋_GB2312"/>
                <w:b/>
                <w:color w:val="000000" w:themeColor="text1"/>
                <w:spacing w:val="0"/>
                <w:sz w:val="22"/>
                <w14:textFill>
                  <w14:solidFill>
                    <w14:schemeClr w14:val="tx1"/>
                  </w14:solidFill>
                </w14:textFill>
              </w:rPr>
            </w:pPr>
            <w:r>
              <w:rPr>
                <w:rFonts w:hint="eastAsia" w:ascii="仿宋_GB2312" w:eastAsia="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企业详细地址</w:t>
            </w:r>
          </w:p>
        </w:tc>
        <w:tc>
          <w:tcPr>
            <w:tcW w:w="7464" w:type="dxa"/>
            <w:gridSpan w:val="6"/>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省（自治区、直辖市）</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地区（市、州、盟）</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县（区、市、旗）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p>
        </w:tc>
        <w:tc>
          <w:tcPr>
            <w:tcW w:w="4656" w:type="dxa"/>
            <w:gridSpan w:val="4"/>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街（路、道、巷、乡、镇）　</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号（村）</w:t>
            </w:r>
          </w:p>
        </w:tc>
        <w:tc>
          <w:tcPr>
            <w:tcW w:w="1221"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邮政编码</w:t>
            </w:r>
          </w:p>
        </w:tc>
        <w:tc>
          <w:tcPr>
            <w:tcW w:w="1587" w:type="dxa"/>
            <w:vAlign w:val="center"/>
          </w:tcPr>
          <w:p>
            <w:pPr>
              <w:pStyle w:val="5"/>
              <w:spacing w:beforeLines="0" w:afterLines="0" w:line="574" w:lineRule="exact"/>
              <w:rPr>
                <w:rFonts w:hint="eastAsia" w:ascii="仿宋_GB2312" w:eastAsia="仿宋_GB2312"/>
                <w:b/>
                <w:color w:val="000000" w:themeColor="text1"/>
                <w:spacing w:val="0"/>
                <w:sz w:val="22"/>
                <w14:textFill>
                  <w14:solidFill>
                    <w14:schemeClr w14:val="tx1"/>
                  </w14:solidFill>
                </w14:textFill>
              </w:rPr>
            </w:pPr>
            <w:r>
              <w:rPr>
                <w:rFonts w:hint="eastAsia" w:ascii="仿宋_GB2312" w:eastAsia="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营业执照注册号</w:t>
            </w:r>
          </w:p>
        </w:tc>
        <w:tc>
          <w:tcPr>
            <w:tcW w:w="2826" w:type="dxa"/>
            <w:gridSpan w:val="2"/>
            <w:vAlign w:val="center"/>
          </w:tcPr>
          <w:p>
            <w:pPr>
              <w:spacing w:beforeLines="0" w:afterLines="0" w:line="574" w:lineRule="exact"/>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 xml:space="preserve"> 组织机构代码</w:t>
            </w:r>
          </w:p>
        </w:tc>
        <w:tc>
          <w:tcPr>
            <w:tcW w:w="2808" w:type="dxa"/>
            <w:gridSpan w:val="2"/>
            <w:vAlign w:val="center"/>
          </w:tcPr>
          <w:p>
            <w:pPr>
              <w:spacing w:beforeLines="0" w:afterLines="0" w:line="574" w:lineRule="exact"/>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企业类型</w:t>
            </w:r>
          </w:p>
        </w:tc>
        <w:tc>
          <w:tcPr>
            <w:tcW w:w="2826"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建立时间</w:t>
            </w:r>
          </w:p>
        </w:tc>
        <w:tc>
          <w:tcPr>
            <w:tcW w:w="2808"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年</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月</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联系电话</w:t>
            </w:r>
          </w:p>
        </w:tc>
        <w:tc>
          <w:tcPr>
            <w:tcW w:w="2826"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传　　真</w:t>
            </w:r>
          </w:p>
        </w:tc>
        <w:tc>
          <w:tcPr>
            <w:tcW w:w="2808"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企业网址</w:t>
            </w:r>
          </w:p>
        </w:tc>
        <w:tc>
          <w:tcPr>
            <w:tcW w:w="2826"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电子信箱</w:t>
            </w:r>
          </w:p>
        </w:tc>
        <w:tc>
          <w:tcPr>
            <w:tcW w:w="2808" w:type="dxa"/>
            <w:gridSpan w:val="2"/>
            <w:vAlign w:val="center"/>
          </w:tcPr>
          <w:p>
            <w:pPr>
              <w:spacing w:beforeLines="0" w:afterLines="0" w:line="574" w:lineRule="exact"/>
              <w:ind w:firstLine="220" w:firstLineChars="100"/>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法定代表人</w:t>
            </w:r>
          </w:p>
        </w:tc>
        <w:tc>
          <w:tcPr>
            <w:tcW w:w="1311"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515"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职务</w:t>
            </w:r>
          </w:p>
        </w:tc>
        <w:tc>
          <w:tcPr>
            <w:tcW w:w="1830"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22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587"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企业经理</w:t>
            </w:r>
          </w:p>
        </w:tc>
        <w:tc>
          <w:tcPr>
            <w:tcW w:w="1311"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515"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职务</w:t>
            </w:r>
          </w:p>
        </w:tc>
        <w:tc>
          <w:tcPr>
            <w:tcW w:w="1830"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22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587"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总工程师</w:t>
            </w:r>
          </w:p>
        </w:tc>
        <w:tc>
          <w:tcPr>
            <w:tcW w:w="131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515"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职务</w:t>
            </w:r>
          </w:p>
        </w:tc>
        <w:tc>
          <w:tcPr>
            <w:tcW w:w="1830"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22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587"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施工安全生产许可证编号</w:t>
            </w:r>
          </w:p>
        </w:tc>
        <w:tc>
          <w:tcPr>
            <w:tcW w:w="2826"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有效期至</w:t>
            </w:r>
          </w:p>
        </w:tc>
        <w:tc>
          <w:tcPr>
            <w:tcW w:w="2808"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bl>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r>
        <w:rPr>
          <w:rFonts w:hint="eastAsia" w:ascii="仿宋_GB2312"/>
          <w:b/>
          <w:color w:val="000000" w:themeColor="text1"/>
          <w:sz w:val="21"/>
          <w14:textFill>
            <w14:solidFill>
              <w14:schemeClr w14:val="tx1"/>
            </w14:solidFill>
          </w14:textFill>
        </w:rPr>
        <w:t>注：1.企业类型按营业执照相关内容填写；</w:t>
      </w:r>
    </w:p>
    <w:p>
      <w:pPr>
        <w:spacing w:beforeLines="0" w:afterLines="0" w:line="574" w:lineRule="exact"/>
        <w:ind w:left="0" w:hanging="976" w:hangingChars="463"/>
        <w:rPr>
          <w:rFonts w:hint="eastAsia"/>
          <w:b/>
          <w:color w:val="000000" w:themeColor="text1"/>
          <w:spacing w:val="0"/>
          <w:sz w:val="34"/>
          <w14:textFill>
            <w14:solidFill>
              <w14:schemeClr w14:val="tx1"/>
            </w14:solidFill>
          </w14:textFill>
        </w:rPr>
      </w:pPr>
      <w:r>
        <w:rPr>
          <w:rFonts w:hint="eastAsia" w:ascii="仿宋_GB2312"/>
          <w:b/>
          <w:color w:val="000000" w:themeColor="text1"/>
          <w:sz w:val="21"/>
          <w14:textFill>
            <w14:solidFill>
              <w14:schemeClr w14:val="tx1"/>
            </w14:solidFill>
          </w14:textFill>
        </w:rPr>
        <w:t xml:space="preserve">    2.本表所有数据项不得有空项，如无数据填写，应该在数据项填空处用“无”表示；</w:t>
      </w:r>
    </w:p>
    <w:p>
      <w:pPr>
        <w:spacing w:beforeLines="0" w:afterLines="0" w:line="574" w:lineRule="exact"/>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br w:type="page"/>
      </w:r>
    </w:p>
    <w:p>
      <w:pPr>
        <w:numPr>
          <w:ilvl w:val="0"/>
          <w:numId w:val="1"/>
        </w:numPr>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技术负责人名单</w:t>
      </w:r>
    </w:p>
    <w:p>
      <w:pPr>
        <w:spacing w:beforeLines="0" w:afterLines="0" w:line="574" w:lineRule="exact"/>
        <w:jc w:val="center"/>
        <w:rPr>
          <w:rFonts w:hint="eastAsia"/>
          <w:b/>
          <w:color w:val="000000" w:themeColor="text1"/>
          <w:sz w:val="34"/>
          <w14:textFill>
            <w14:solidFill>
              <w14:schemeClr w14:val="tx1"/>
            </w14:solidFill>
          </w14:textFill>
        </w:rPr>
      </w:pPr>
    </w:p>
    <w:tbl>
      <w:tblPr>
        <w:tblStyle w:val="9"/>
        <w:tblW w:w="9683" w:type="dxa"/>
        <w:jc w:val="center"/>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负责资质类别</w:t>
            </w:r>
          </w:p>
        </w:tc>
      </w:tr>
      <w:tr>
        <w:tblPrEx>
          <w:tblCellMar>
            <w:top w:w="0" w:type="dxa"/>
            <w:left w:w="108" w:type="dxa"/>
            <w:bottom w:w="0" w:type="dxa"/>
            <w:right w:w="108" w:type="dxa"/>
          </w:tblCellMar>
        </w:tblPrEx>
        <w:trPr>
          <w:cantSplit/>
          <w:trHeight w:val="39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1</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2</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3</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4</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5</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6</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w w:val="10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spacing w:beforeLines="0" w:afterLines="0" w:line="240" w:lineRule="auto"/>
        <w:jc w:val="center"/>
        <w:rPr>
          <w:rFonts w:hint="eastAsia"/>
          <w:color w:val="000000" w:themeColor="text1"/>
          <w:sz w:val="18"/>
          <w14:textFill>
            <w14:solidFill>
              <w14:schemeClr w14:val="tx1"/>
            </w14:solidFill>
          </w14:textFill>
        </w:rPr>
      </w:pPr>
    </w:p>
    <w:p>
      <w:pPr>
        <w:spacing w:beforeLines="0" w:afterLines="0" w:line="240" w:lineRule="auto"/>
        <w:jc w:val="center"/>
        <w:rPr>
          <w:rFonts w:hint="eastAsia"/>
          <w:color w:val="000000" w:themeColor="text1"/>
          <w:sz w:val="18"/>
          <w14:textFill>
            <w14:solidFill>
              <w14:schemeClr w14:val="tx1"/>
            </w14:solidFill>
          </w14:textFill>
        </w:rPr>
      </w:pPr>
    </w:p>
    <w:p>
      <w:pPr>
        <w:numPr>
          <w:ilvl w:val="0"/>
          <w:numId w:val="1"/>
        </w:numPr>
        <w:tabs>
          <w:tab w:val="left" w:pos="2880"/>
        </w:tabs>
        <w:spacing w:beforeLines="0" w:afterLines="0" w:line="240" w:lineRule="auto"/>
        <w:jc w:val="center"/>
        <w:rPr>
          <w:rFonts w:hint="eastAsia"/>
          <w:b/>
          <w:color w:val="000000" w:themeColor="text1"/>
          <w:spacing w:val="0"/>
          <w:sz w:val="34"/>
          <w14:textFill>
            <w14:solidFill>
              <w14:schemeClr w14:val="tx1"/>
            </w14:solidFill>
          </w14:textFill>
        </w:rPr>
      </w:pPr>
      <w:r>
        <w:rPr>
          <w:rFonts w:hint="eastAsia"/>
          <w:b/>
          <w:color w:val="000000" w:themeColor="text1"/>
          <w:sz w:val="34"/>
          <w14:textFill>
            <w14:solidFill>
              <w14:schemeClr w14:val="tx1"/>
            </w14:solidFill>
          </w14:textFill>
        </w:rPr>
        <w:t>技术负责人简历</w:t>
      </w:r>
    </w:p>
    <w:p>
      <w:pPr>
        <w:spacing w:beforeLines="0" w:afterLines="0" w:line="240" w:lineRule="auto"/>
        <w:rPr>
          <w:rFonts w:hint="eastAsia"/>
          <w:b/>
          <w:color w:val="000000" w:themeColor="text1"/>
          <w:spacing w:val="0"/>
          <w:sz w:val="34"/>
          <w14:textFill>
            <w14:solidFill>
              <w14:schemeClr w14:val="tx1"/>
            </w14:solidFill>
          </w14:textFill>
        </w:rPr>
      </w:pPr>
    </w:p>
    <w:tbl>
      <w:tblPr>
        <w:tblStyle w:val="9"/>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姓名</w:t>
            </w:r>
          </w:p>
        </w:tc>
        <w:tc>
          <w:tcPr>
            <w:tcW w:w="1871" w:type="dxa"/>
            <w:gridSpan w:val="2"/>
            <w:vAlign w:val="top"/>
          </w:tcPr>
          <w:p>
            <w:pPr>
              <w:spacing w:beforeLines="0" w:afterLines="0" w:line="240" w:lineRule="auto"/>
              <w:ind w:firstLine="220" w:firstLineChars="100"/>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22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性别</w:t>
            </w:r>
          </w:p>
        </w:tc>
        <w:tc>
          <w:tcPr>
            <w:tcW w:w="1542" w:type="dxa"/>
            <w:vAlign w:val="top"/>
          </w:tcPr>
          <w:p>
            <w:pPr>
              <w:spacing w:beforeLines="0" w:afterLines="0" w:line="240" w:lineRule="auto"/>
              <w:ind w:firstLine="440" w:firstLineChars="200"/>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37"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出生年月</w:t>
            </w:r>
          </w:p>
        </w:tc>
        <w:tc>
          <w:tcPr>
            <w:tcW w:w="1263"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restart"/>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871" w:type="dxa"/>
            <w:gridSpan w:val="2"/>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22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职称专业</w:t>
            </w:r>
          </w:p>
        </w:tc>
        <w:tc>
          <w:tcPr>
            <w:tcW w:w="1542"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37"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执业资格</w:t>
            </w:r>
          </w:p>
        </w:tc>
        <w:tc>
          <w:tcPr>
            <w:tcW w:w="1263"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身份证</w:t>
            </w:r>
          </w:p>
        </w:tc>
        <w:tc>
          <w:tcPr>
            <w:tcW w:w="3100" w:type="dxa"/>
            <w:gridSpan w:val="3"/>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54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注册证书编号</w:t>
            </w:r>
          </w:p>
        </w:tc>
        <w:tc>
          <w:tcPr>
            <w:tcW w:w="2400" w:type="dxa"/>
            <w:gridSpan w:val="2"/>
            <w:vAlign w:val="top"/>
          </w:tcPr>
          <w:p>
            <w:pPr>
              <w:spacing w:beforeLines="0" w:afterLines="0" w:line="240" w:lineRule="auto"/>
              <w:ind w:firstLine="550" w:firstLineChars="250"/>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819"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何时／何校／何专业毕业</w:t>
            </w:r>
          </w:p>
        </w:tc>
        <w:tc>
          <w:tcPr>
            <w:tcW w:w="2771" w:type="dxa"/>
            <w:gridSpan w:val="2"/>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37"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最高学历</w:t>
            </w:r>
          </w:p>
        </w:tc>
        <w:tc>
          <w:tcPr>
            <w:tcW w:w="1263"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工程管理资历</w:t>
            </w:r>
          </w:p>
        </w:tc>
        <w:tc>
          <w:tcPr>
            <w:tcW w:w="2439"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w:t>
            </w:r>
          </w:p>
        </w:tc>
        <w:tc>
          <w:tcPr>
            <w:tcW w:w="1542" w:type="dxa"/>
            <w:vAlign w:val="center"/>
          </w:tcPr>
          <w:p>
            <w:pPr>
              <w:spacing w:beforeLines="0" w:afterLines="0" w:line="240" w:lineRule="auto"/>
              <w:jc w:val="lef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负责资质类别</w:t>
            </w:r>
          </w:p>
        </w:tc>
        <w:tc>
          <w:tcPr>
            <w:tcW w:w="2400" w:type="dxa"/>
            <w:gridSpan w:val="2"/>
            <w:vAlign w:val="center"/>
          </w:tcPr>
          <w:p>
            <w:pPr>
              <w:spacing w:beforeLines="0" w:afterLines="0" w:line="240" w:lineRule="auto"/>
              <w:jc w:val="lef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vAlign w:val="top"/>
          </w:tcPr>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工</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作</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简</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历</w:t>
            </w:r>
          </w:p>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由何年何月至何年何月</w:t>
            </w:r>
          </w:p>
        </w:tc>
        <w:tc>
          <w:tcPr>
            <w:tcW w:w="5837"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××年×月至××年×月</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××年×月至××年×月</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××年×月至××年×月</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9885" w:type="dxa"/>
            <w:gridSpan w:val="9"/>
            <w:vAlign w:val="top"/>
          </w:tcPr>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jc w:val="right"/>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                                                          本人签字：</w:t>
            </w:r>
          </w:p>
          <w:p>
            <w:pPr>
              <w:spacing w:beforeLines="0" w:afterLines="0" w:line="240" w:lineRule="auto"/>
              <w:jc w:val="righ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×××年××月××日</w:t>
            </w:r>
          </w:p>
        </w:tc>
      </w:tr>
    </w:tbl>
    <w:p>
      <w:pPr>
        <w:spacing w:beforeLines="0" w:afterLines="0" w:line="574" w:lineRule="exact"/>
        <w:ind w:firstLine="422" w:firstLineChars="20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注：1.工作简历从参加工作开始连续填写；</w:t>
      </w:r>
    </w:p>
    <w:p>
      <w:pPr>
        <w:spacing w:beforeLines="0" w:afterLines="0" w:line="574" w:lineRule="exact"/>
        <w:ind w:firstLine="422" w:firstLineChars="20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 xml:space="preserve">    2.每名技术负责人1页。</w:t>
      </w:r>
    </w:p>
    <w:p>
      <w:pPr>
        <w:spacing w:beforeLines="0" w:afterLines="0" w:line="574" w:lineRule="exact"/>
        <w:rPr>
          <w:b/>
          <w:color w:val="000000" w:themeColor="text1"/>
          <w:sz w:val="34"/>
          <w14:textFill>
            <w14:solidFill>
              <w14:schemeClr w14:val="tx1"/>
            </w14:solidFill>
          </w14:textFill>
        </w:rPr>
      </w:pPr>
    </w:p>
    <w:p>
      <w:pPr>
        <w:spacing w:beforeLines="0" w:afterLines="0" w:line="574" w:lineRule="exact"/>
        <w:rPr>
          <w:b/>
          <w:color w:val="000000" w:themeColor="text1"/>
          <w:sz w:val="34"/>
          <w14:textFill>
            <w14:solidFill>
              <w14:schemeClr w14:val="tx1"/>
            </w14:solidFill>
          </w14:textFill>
        </w:rPr>
      </w:pPr>
    </w:p>
    <w:p>
      <w:pPr>
        <w:numPr>
          <w:ilvl w:val="-1"/>
          <w:numId w:val="0"/>
        </w:numPr>
        <w:spacing w:beforeLines="-2147483648" w:afterLines="-2147483648" w:line="240" w:lineRule="auto"/>
        <w:jc w:val="left"/>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br w:type="page"/>
      </w: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企业注册建造师名单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9"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序号</w:t>
            </w:r>
          </w:p>
        </w:tc>
        <w:tc>
          <w:tcPr>
            <w:tcW w:w="1346"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姓名</w:t>
            </w:r>
          </w:p>
        </w:tc>
        <w:tc>
          <w:tcPr>
            <w:tcW w:w="2884"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身份证号码</w:t>
            </w:r>
          </w:p>
        </w:tc>
        <w:tc>
          <w:tcPr>
            <w:tcW w:w="1346"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专业</w:t>
            </w:r>
          </w:p>
        </w:tc>
        <w:tc>
          <w:tcPr>
            <w:tcW w:w="1458"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级别</w:t>
            </w:r>
          </w:p>
        </w:tc>
        <w:tc>
          <w:tcPr>
            <w:tcW w:w="1862" w:type="dxa"/>
            <w:vAlign w:val="top"/>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1</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2</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3</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4</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5</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6</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bl>
    <w:p>
      <w:pPr>
        <w:spacing w:beforeLines="0" w:afterLines="0" w:line="574" w:lineRule="exact"/>
        <w:jc w:val="center"/>
        <w:rPr>
          <w:rFonts w:hint="eastAsia"/>
          <w:color w:val="000000" w:themeColor="text1"/>
          <w:sz w:val="18"/>
          <w14:textFill>
            <w14:solidFill>
              <w14:schemeClr w14:val="tx1"/>
            </w14:solidFill>
          </w14:textFill>
        </w:rPr>
      </w:pPr>
    </w:p>
    <w:p>
      <w:pPr>
        <w:spacing w:beforeLines="0" w:afterLines="0" w:line="574" w:lineRule="exact"/>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br w:type="page"/>
      </w: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中级及以上职称人员名单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9683" w:type="dxa"/>
        <w:jc w:val="center"/>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申报资质类别</w:t>
            </w:r>
          </w:p>
        </w:tc>
      </w:tr>
      <w:tr>
        <w:tblPrEx>
          <w:tblCellMar>
            <w:top w:w="0" w:type="dxa"/>
            <w:left w:w="108" w:type="dxa"/>
            <w:bottom w:w="0" w:type="dxa"/>
            <w:right w:w="108" w:type="dxa"/>
          </w:tblCellMar>
        </w:tblPrEx>
        <w:trPr>
          <w:cantSplit/>
          <w:trHeight w:val="39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1</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2</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3</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4</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5</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6</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w w:val="10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ilvl w:val="-1"/>
          <w:numId w:val="0"/>
        </w:numPr>
        <w:jc w:val="left"/>
        <w:rPr>
          <w:rFonts w:hint="eastAsia" w:ascii="仿宋_GB2312"/>
          <w:b/>
          <w:sz w:val="34"/>
        </w:rPr>
      </w:pPr>
      <w:r>
        <w:rPr>
          <w:rFonts w:hint="eastAsia"/>
          <w:b/>
          <w:sz w:val="34"/>
        </w:rPr>
        <w:br w:type="page"/>
      </w:r>
    </w:p>
    <w:p>
      <w:pPr>
        <w:numPr>
          <w:ilvl w:val="0"/>
          <w:numId w:val="1"/>
        </w:numPr>
        <w:tabs>
          <w:tab w:val="left" w:pos="2880"/>
        </w:tabs>
        <w:jc w:val="center"/>
        <w:rPr>
          <w:rFonts w:hint="eastAsia" w:ascii="仿宋_GB2312"/>
          <w:b/>
          <w:sz w:val="34"/>
        </w:rPr>
      </w:pPr>
      <w:r>
        <w:rPr>
          <w:rFonts w:hint="eastAsia"/>
          <w:b/>
          <w:sz w:val="34"/>
        </w:rPr>
        <w:t>企业</w:t>
      </w:r>
      <w:r>
        <w:rPr>
          <w:rFonts w:hint="eastAsia" w:ascii="仿宋_GB2312"/>
          <w:b/>
          <w:sz w:val="34"/>
        </w:rPr>
        <w:t>自有的主要机械设备</w:t>
      </w:r>
    </w:p>
    <w:p>
      <w:pPr>
        <w:rPr>
          <w:rFonts w:hint="eastAsia" w:ascii="仿宋_GB2312"/>
          <w:b/>
          <w:sz w:val="34"/>
        </w:rPr>
      </w:pPr>
    </w:p>
    <w:tbl>
      <w:tblPr>
        <w:tblStyle w:val="9"/>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173"/>
        <w:gridCol w:w="2560"/>
        <w:gridCol w:w="800"/>
        <w:gridCol w:w="960"/>
        <w:gridCol w:w="960"/>
        <w:gridCol w:w="96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733" w:type="dxa"/>
            <w:vMerge w:val="restart"/>
            <w:noWrap w:val="0"/>
            <w:vAlign w:val="center"/>
          </w:tcPr>
          <w:p>
            <w:pPr>
              <w:jc w:val="center"/>
              <w:rPr>
                <w:rFonts w:hint="eastAsia" w:ascii="仿宋_GB2312"/>
                <w:sz w:val="22"/>
              </w:rPr>
            </w:pPr>
            <w:r>
              <w:rPr>
                <w:rFonts w:hint="eastAsia" w:ascii="仿宋_GB2312"/>
                <w:sz w:val="22"/>
              </w:rPr>
              <w:t>序号</w:t>
            </w:r>
          </w:p>
        </w:tc>
        <w:tc>
          <w:tcPr>
            <w:tcW w:w="2173" w:type="dxa"/>
            <w:vMerge w:val="restart"/>
            <w:noWrap w:val="0"/>
            <w:vAlign w:val="center"/>
          </w:tcPr>
          <w:p>
            <w:pPr>
              <w:jc w:val="center"/>
              <w:rPr>
                <w:rFonts w:hint="eastAsia" w:ascii="仿宋_GB2312"/>
                <w:sz w:val="22"/>
              </w:rPr>
            </w:pPr>
            <w:r>
              <w:rPr>
                <w:rFonts w:hint="eastAsia" w:ascii="仿宋_GB2312"/>
                <w:sz w:val="22"/>
              </w:rPr>
              <w:t>设备及仪器名称</w:t>
            </w:r>
          </w:p>
        </w:tc>
        <w:tc>
          <w:tcPr>
            <w:tcW w:w="2560" w:type="dxa"/>
            <w:vMerge w:val="restart"/>
            <w:noWrap w:val="0"/>
            <w:vAlign w:val="center"/>
          </w:tcPr>
          <w:p>
            <w:pPr>
              <w:jc w:val="center"/>
              <w:rPr>
                <w:rFonts w:hint="eastAsia" w:ascii="仿宋_GB2312"/>
                <w:sz w:val="22"/>
              </w:rPr>
            </w:pPr>
            <w:r>
              <w:rPr>
                <w:rFonts w:hint="eastAsia" w:ascii="仿宋_GB2312"/>
                <w:sz w:val="22"/>
              </w:rPr>
              <w:t>型号/产地/出厂日期</w:t>
            </w:r>
          </w:p>
        </w:tc>
        <w:tc>
          <w:tcPr>
            <w:tcW w:w="800" w:type="dxa"/>
            <w:vMerge w:val="restart"/>
            <w:noWrap w:val="0"/>
            <w:vAlign w:val="center"/>
          </w:tcPr>
          <w:p>
            <w:pPr>
              <w:jc w:val="center"/>
              <w:rPr>
                <w:rFonts w:hint="eastAsia" w:ascii="仿宋_GB2312"/>
                <w:sz w:val="22"/>
              </w:rPr>
            </w:pPr>
            <w:r>
              <w:rPr>
                <w:rFonts w:hint="eastAsia" w:ascii="仿宋_GB2312"/>
                <w:sz w:val="22"/>
              </w:rPr>
              <w:t>数量</w:t>
            </w:r>
          </w:p>
          <w:p>
            <w:pPr>
              <w:jc w:val="center"/>
              <w:rPr>
                <w:rFonts w:hint="eastAsia" w:ascii="仿宋_GB2312"/>
                <w:sz w:val="22"/>
              </w:rPr>
            </w:pPr>
            <w:r>
              <w:rPr>
                <w:rFonts w:hint="eastAsia" w:ascii="仿宋_GB2312"/>
                <w:sz w:val="22"/>
              </w:rPr>
              <w:t>(台)</w:t>
            </w:r>
          </w:p>
        </w:tc>
        <w:tc>
          <w:tcPr>
            <w:tcW w:w="960" w:type="dxa"/>
            <w:vMerge w:val="restart"/>
            <w:noWrap w:val="0"/>
            <w:vAlign w:val="center"/>
          </w:tcPr>
          <w:p>
            <w:pPr>
              <w:jc w:val="center"/>
              <w:rPr>
                <w:rFonts w:hint="eastAsia" w:ascii="仿宋_GB2312"/>
                <w:sz w:val="22"/>
              </w:rPr>
            </w:pPr>
            <w:r>
              <w:rPr>
                <w:rFonts w:hint="eastAsia" w:ascii="仿宋_GB2312"/>
                <w:sz w:val="22"/>
              </w:rPr>
              <w:t>功率</w:t>
            </w:r>
          </w:p>
          <w:p>
            <w:pPr>
              <w:jc w:val="center"/>
              <w:rPr>
                <w:rFonts w:hint="eastAsia" w:ascii="仿宋_GB2312"/>
                <w:sz w:val="22"/>
              </w:rPr>
            </w:pPr>
            <w:r>
              <w:rPr>
                <w:rFonts w:hint="eastAsia" w:ascii="仿宋_GB2312"/>
                <w:sz w:val="22"/>
              </w:rPr>
              <w:t>(千瓦)</w:t>
            </w:r>
          </w:p>
        </w:tc>
        <w:tc>
          <w:tcPr>
            <w:tcW w:w="1920" w:type="dxa"/>
            <w:gridSpan w:val="2"/>
            <w:noWrap w:val="0"/>
            <w:vAlign w:val="top"/>
          </w:tcPr>
          <w:p>
            <w:pPr>
              <w:jc w:val="center"/>
              <w:rPr>
                <w:rFonts w:hint="eastAsia" w:ascii="仿宋_GB2312"/>
                <w:sz w:val="22"/>
              </w:rPr>
            </w:pPr>
            <w:r>
              <w:rPr>
                <w:rFonts w:hint="eastAsia" w:ascii="仿宋_GB2312"/>
                <w:sz w:val="22"/>
              </w:rPr>
              <w:t>价值(万元)</w:t>
            </w:r>
          </w:p>
        </w:tc>
        <w:tc>
          <w:tcPr>
            <w:tcW w:w="800" w:type="dxa"/>
            <w:vMerge w:val="restart"/>
            <w:noWrap w:val="0"/>
            <w:vAlign w:val="center"/>
          </w:tcPr>
          <w:p>
            <w:pPr>
              <w:jc w:val="center"/>
              <w:rPr>
                <w:rFonts w:hint="eastAsia" w:ascii="仿宋_GB2312"/>
                <w:sz w:val="22"/>
              </w:rPr>
            </w:pPr>
            <w:r>
              <w:rPr>
                <w:rFonts w:hint="eastAsia" w:ascii="仿宋_GB231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733" w:type="dxa"/>
            <w:vMerge w:val="continue"/>
            <w:noWrap w:val="0"/>
            <w:vAlign w:val="center"/>
          </w:tcPr>
          <w:p>
            <w:pPr>
              <w:jc w:val="center"/>
              <w:rPr>
                <w:rFonts w:hint="eastAsia" w:ascii="仿宋_GB2312"/>
                <w:sz w:val="22"/>
              </w:rPr>
            </w:pPr>
          </w:p>
        </w:tc>
        <w:tc>
          <w:tcPr>
            <w:tcW w:w="2173" w:type="dxa"/>
            <w:vMerge w:val="continue"/>
            <w:noWrap w:val="0"/>
            <w:vAlign w:val="center"/>
          </w:tcPr>
          <w:p>
            <w:pPr>
              <w:jc w:val="center"/>
              <w:rPr>
                <w:rFonts w:hint="eastAsia" w:ascii="仿宋_GB2312"/>
                <w:sz w:val="22"/>
              </w:rPr>
            </w:pPr>
          </w:p>
        </w:tc>
        <w:tc>
          <w:tcPr>
            <w:tcW w:w="2560" w:type="dxa"/>
            <w:vMerge w:val="continue"/>
            <w:noWrap w:val="0"/>
            <w:vAlign w:val="center"/>
          </w:tcPr>
          <w:p>
            <w:pPr>
              <w:jc w:val="center"/>
              <w:rPr>
                <w:rFonts w:hint="eastAsia" w:ascii="仿宋_GB2312"/>
                <w:sz w:val="22"/>
              </w:rPr>
            </w:pPr>
          </w:p>
        </w:tc>
        <w:tc>
          <w:tcPr>
            <w:tcW w:w="800" w:type="dxa"/>
            <w:vMerge w:val="continue"/>
            <w:noWrap w:val="0"/>
            <w:vAlign w:val="center"/>
          </w:tcPr>
          <w:p>
            <w:pPr>
              <w:jc w:val="center"/>
              <w:rPr>
                <w:rFonts w:hint="eastAsia" w:ascii="仿宋_GB2312"/>
                <w:sz w:val="22"/>
              </w:rPr>
            </w:pPr>
          </w:p>
        </w:tc>
        <w:tc>
          <w:tcPr>
            <w:tcW w:w="960" w:type="dxa"/>
            <w:vMerge w:val="continue"/>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r>
              <w:rPr>
                <w:rFonts w:hint="eastAsia" w:ascii="仿宋_GB2312"/>
                <w:sz w:val="22"/>
              </w:rPr>
              <w:t>原值</w:t>
            </w:r>
          </w:p>
        </w:tc>
        <w:tc>
          <w:tcPr>
            <w:tcW w:w="960" w:type="dxa"/>
            <w:noWrap w:val="0"/>
            <w:vAlign w:val="center"/>
          </w:tcPr>
          <w:p>
            <w:pPr>
              <w:jc w:val="center"/>
              <w:rPr>
                <w:rFonts w:hint="eastAsia" w:ascii="仿宋_GB2312"/>
                <w:sz w:val="22"/>
              </w:rPr>
            </w:pPr>
            <w:r>
              <w:rPr>
                <w:rFonts w:hint="eastAsia" w:ascii="仿宋_GB2312"/>
                <w:sz w:val="22"/>
              </w:rPr>
              <w:t>净值</w:t>
            </w:r>
          </w:p>
        </w:tc>
        <w:tc>
          <w:tcPr>
            <w:tcW w:w="800" w:type="dxa"/>
            <w:vMerge w:val="continue"/>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1</w:t>
            </w: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2</w:t>
            </w: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3</w:t>
            </w: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4</w:t>
            </w: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5</w:t>
            </w: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6</w:t>
            </w: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960" w:type="dxa"/>
            <w:noWrap w:val="0"/>
            <w:vAlign w:val="top"/>
          </w:tcPr>
          <w:p>
            <w:pPr>
              <w:jc w:val="center"/>
              <w:rPr>
                <w:rFonts w:hint="eastAsia" w:ascii="仿宋_GB2312"/>
                <w:sz w:val="22"/>
              </w:rPr>
            </w:pPr>
            <w:r>
              <w:rPr>
                <w:rFonts w:hint="eastAsia" w:ascii="仿宋_GB2312"/>
                <w:sz w:val="22"/>
              </w:rPr>
              <w:t>×××</w:t>
            </w:r>
          </w:p>
        </w:tc>
        <w:tc>
          <w:tcPr>
            <w:tcW w:w="800"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top"/>
          </w:tcPr>
          <w:p>
            <w:pPr>
              <w:jc w:val="center"/>
              <w:rPr>
                <w:rFonts w:hint="eastAsia" w:ascii="仿宋_GB2312"/>
                <w:sz w:val="22"/>
              </w:rPr>
            </w:pPr>
            <w:r>
              <w:rPr>
                <w:rFonts w:hint="eastAsia" w:ascii="仿宋_GB2312"/>
                <w:sz w:val="22"/>
              </w:rPr>
              <w:t>···</w:t>
            </w: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top"/>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top"/>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top"/>
          </w:tcPr>
          <w:p>
            <w:pPr>
              <w:jc w:val="center"/>
              <w:rPr>
                <w:rFonts w:hint="eastAsia" w:ascii="仿宋_GB2312"/>
                <w:sz w:val="22"/>
              </w:rPr>
            </w:pPr>
            <w:r>
              <w:rPr>
                <w:rFonts w:hint="eastAsia" w:ascii="仿宋_GB2312"/>
                <w:sz w:val="22"/>
              </w:rPr>
              <w:t>···</w:t>
            </w: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jc w:val="center"/>
              <w:rPr>
                <w:rFonts w:hint="eastAsia" w:ascii="仿宋_GB2312"/>
                <w:sz w:val="22"/>
              </w:rPr>
            </w:pPr>
            <w:r>
              <w:rPr>
                <w:rFonts w:hint="eastAsia" w:ascii="仿宋_GB2312"/>
                <w:sz w:val="22"/>
              </w:rPr>
              <w:t>···</w:t>
            </w: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r>
    </w:tbl>
    <w:p>
      <w:pPr>
        <w:numPr>
          <w:ilvl w:val="-1"/>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1"/>
        </w:numPr>
        <w:tabs>
          <w:tab w:val="left" w:pos="2880"/>
        </w:tabs>
        <w:ind w:firstLine="0" w:firstLineChars="0"/>
        <w:jc w:val="center"/>
        <w:rPr>
          <w:rFonts w:hint="eastAsia" w:asciiTheme="minorHAnsi" w:hAnsiTheme="minorHAnsi"/>
          <w:b/>
          <w:sz w:val="34"/>
        </w:rPr>
      </w:pPr>
      <w:r>
        <w:rPr>
          <w:rFonts w:hint="eastAsia"/>
          <w:b/>
          <w:sz w:val="34"/>
          <w:lang w:eastAsia="zh-CN"/>
        </w:rPr>
        <w:t>企业自核</w:t>
      </w:r>
      <w:r>
        <w:rPr>
          <w:rFonts w:hint="eastAsia"/>
          <w:b/>
          <w:sz w:val="34"/>
        </w:rPr>
        <w:t>审查意见</w:t>
      </w:r>
    </w:p>
    <w:p>
      <w:pPr>
        <w:spacing w:line="240" w:lineRule="exact"/>
        <w:ind w:firstLine="0" w:firstLineChars="0"/>
        <w:rPr>
          <w:rFonts w:hint="eastAsia" w:ascii="仿宋_GB2312" w:hAnsiTheme="minorHAnsi"/>
          <w:sz w:val="22"/>
          <w:u w:val="single"/>
          <w:lang w:val="en-US" w:eastAsia="zh-CN"/>
        </w:rPr>
      </w:pPr>
      <w:r>
        <w:rPr>
          <w:rFonts w:hint="eastAsia" w:ascii="仿宋_GB2312" w:hAnsiTheme="minorHAnsi"/>
          <w:sz w:val="22"/>
          <w:u w:val="single"/>
          <w:lang w:val="en-US" w:eastAsia="zh-CN"/>
        </w:rPr>
        <w:t>（企业资质及其等级，需逐</w:t>
      </w:r>
      <w:r>
        <w:rPr>
          <w:rFonts w:hint="eastAsia" w:ascii="仿宋_GB2312"/>
          <w:sz w:val="22"/>
          <w:u w:val="single"/>
          <w:lang w:val="en-US" w:eastAsia="zh-CN"/>
        </w:rPr>
        <w:t>一资质</w:t>
      </w:r>
      <w:r>
        <w:rPr>
          <w:rFonts w:hint="eastAsia" w:ascii="仿宋_GB2312" w:hAnsiTheme="minorHAnsi"/>
          <w:sz w:val="22"/>
          <w:u w:val="single"/>
          <w:lang w:val="en-US" w:eastAsia="zh-CN"/>
        </w:rPr>
        <w:t>分页填写）：</w:t>
      </w:r>
    </w:p>
    <w:p>
      <w:pPr>
        <w:spacing w:line="240" w:lineRule="exact"/>
        <w:ind w:firstLine="0" w:firstLineChars="0"/>
        <w:rPr>
          <w:rFonts w:hint="default" w:ascii="仿宋_GB2312" w:hAnsi="宋体" w:eastAsiaTheme="minorEastAsia"/>
          <w:sz w:val="18"/>
          <w:u w:val="single"/>
          <w:lang w:val="en-US" w:eastAsia="zh-CN"/>
        </w:rPr>
      </w:pPr>
    </w:p>
    <w:tbl>
      <w:tblPr>
        <w:tblStyle w:val="9"/>
        <w:tblpPr w:leftFromText="180" w:rightFromText="180" w:vertAnchor="page" w:horzAnchor="page" w:tblpX="1186" w:tblpY="27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25"/>
        <w:gridCol w:w="1166"/>
        <w:gridCol w:w="299"/>
        <w:gridCol w:w="186"/>
        <w:gridCol w:w="1652"/>
        <w:gridCol w:w="1543"/>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57" w:type="dxa"/>
            <w:noWrap w:val="0"/>
            <w:vAlign w:val="center"/>
          </w:tcPr>
          <w:p>
            <w:pPr>
              <w:widowControl/>
              <w:jc w:val="center"/>
              <w:rPr>
                <w:rFonts w:ascii="宋体" w:hAnsi="宋体"/>
                <w:b/>
                <w:kern w:val="0"/>
                <w:sz w:val="22"/>
              </w:rPr>
            </w:pPr>
          </w:p>
        </w:tc>
        <w:tc>
          <w:tcPr>
            <w:tcW w:w="725" w:type="dxa"/>
            <w:noWrap w:val="0"/>
            <w:vAlign w:val="center"/>
          </w:tcPr>
          <w:p>
            <w:pPr>
              <w:widowControl/>
              <w:jc w:val="center"/>
              <w:rPr>
                <w:rFonts w:ascii="宋体" w:hAnsi="宋体"/>
                <w:b/>
                <w:kern w:val="0"/>
                <w:sz w:val="22"/>
              </w:rPr>
            </w:pPr>
            <w:r>
              <w:rPr>
                <w:rFonts w:hint="eastAsia" w:ascii="宋体" w:hAnsi="宋体"/>
                <w:b/>
                <w:kern w:val="0"/>
                <w:sz w:val="22"/>
              </w:rPr>
              <w:t>序号</w:t>
            </w:r>
          </w:p>
        </w:tc>
        <w:tc>
          <w:tcPr>
            <w:tcW w:w="3303" w:type="dxa"/>
            <w:gridSpan w:val="4"/>
            <w:noWrap w:val="0"/>
            <w:vAlign w:val="center"/>
          </w:tcPr>
          <w:p>
            <w:pPr>
              <w:widowControl/>
              <w:jc w:val="center"/>
              <w:rPr>
                <w:rFonts w:ascii="宋体" w:hAnsi="宋体"/>
                <w:b/>
                <w:kern w:val="0"/>
                <w:sz w:val="22"/>
              </w:rPr>
            </w:pPr>
            <w:r>
              <w:rPr>
                <w:rFonts w:hint="eastAsia" w:ascii="宋体" w:hAnsi="宋体"/>
                <w:b/>
                <w:kern w:val="0"/>
                <w:sz w:val="22"/>
              </w:rPr>
              <w:t>考核指标</w:t>
            </w:r>
          </w:p>
        </w:tc>
        <w:tc>
          <w:tcPr>
            <w:tcW w:w="1543" w:type="dxa"/>
            <w:noWrap w:val="0"/>
            <w:vAlign w:val="center"/>
          </w:tcPr>
          <w:p>
            <w:pPr>
              <w:widowControl/>
              <w:jc w:val="center"/>
              <w:rPr>
                <w:rFonts w:ascii="宋体" w:hAnsi="宋体"/>
                <w:b/>
                <w:kern w:val="0"/>
                <w:sz w:val="22"/>
              </w:rPr>
            </w:pPr>
            <w:r>
              <w:rPr>
                <w:rFonts w:hint="eastAsia" w:ascii="宋体" w:hAnsi="宋体"/>
                <w:b/>
                <w:kern w:val="0"/>
                <w:sz w:val="22"/>
              </w:rPr>
              <w:t>审查标准</w:t>
            </w:r>
          </w:p>
        </w:tc>
        <w:tc>
          <w:tcPr>
            <w:tcW w:w="1600" w:type="dxa"/>
            <w:noWrap w:val="0"/>
            <w:vAlign w:val="center"/>
          </w:tcPr>
          <w:p>
            <w:pPr>
              <w:widowControl/>
              <w:jc w:val="center"/>
              <w:rPr>
                <w:rFonts w:ascii="宋体" w:hAnsi="宋体"/>
                <w:b/>
                <w:kern w:val="0"/>
                <w:sz w:val="22"/>
              </w:rPr>
            </w:pPr>
            <w:r>
              <w:rPr>
                <w:rFonts w:hint="eastAsia" w:ascii="宋体" w:hAnsi="宋体"/>
                <w:b/>
                <w:kern w:val="0"/>
                <w:sz w:val="22"/>
              </w:rPr>
              <w:t>审查认定值</w:t>
            </w:r>
          </w:p>
        </w:tc>
        <w:tc>
          <w:tcPr>
            <w:tcW w:w="1600" w:type="dxa"/>
            <w:noWrap w:val="0"/>
            <w:vAlign w:val="center"/>
          </w:tcPr>
          <w:p>
            <w:pPr>
              <w:widowControl/>
              <w:jc w:val="center"/>
              <w:rPr>
                <w:rFonts w:ascii="宋体" w:hAnsi="宋体"/>
                <w:b/>
                <w:kern w:val="0"/>
                <w:sz w:val="22"/>
              </w:rPr>
            </w:pPr>
            <w:r>
              <w:rPr>
                <w:rFonts w:hint="eastAsia" w:ascii="宋体" w:hAnsi="宋体"/>
                <w:b/>
                <w:kern w:val="0"/>
                <w:sz w:val="22"/>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457" w:type="dxa"/>
            <w:vMerge w:val="restart"/>
            <w:noWrap w:val="0"/>
            <w:vAlign w:val="center"/>
          </w:tcPr>
          <w:p>
            <w:pPr>
              <w:widowControl/>
              <w:jc w:val="center"/>
              <w:rPr>
                <w:rFonts w:hint="eastAsia" w:ascii="宋体" w:hAnsi="宋体"/>
                <w:b/>
                <w:kern w:val="0"/>
                <w:sz w:val="22"/>
              </w:rPr>
            </w:pPr>
            <w:r>
              <w:rPr>
                <w:rFonts w:hint="eastAsia" w:ascii="宋体" w:hAnsi="宋体"/>
                <w:b/>
                <w:kern w:val="0"/>
                <w:sz w:val="22"/>
              </w:rPr>
              <w:t>资产与技术装备</w:t>
            </w:r>
          </w:p>
        </w:tc>
        <w:tc>
          <w:tcPr>
            <w:tcW w:w="725" w:type="dxa"/>
            <w:noWrap w:val="0"/>
            <w:vAlign w:val="center"/>
          </w:tcPr>
          <w:p>
            <w:pPr>
              <w:widowControl/>
              <w:jc w:val="center"/>
              <w:rPr>
                <w:rFonts w:hint="eastAsia" w:ascii="宋体" w:hAnsi="宋体"/>
                <w:kern w:val="0"/>
                <w:sz w:val="20"/>
              </w:rPr>
            </w:pPr>
            <w:r>
              <w:rPr>
                <w:rFonts w:hint="eastAsia" w:ascii="宋体" w:hAnsi="宋体"/>
                <w:kern w:val="0"/>
                <w:sz w:val="20"/>
              </w:rPr>
              <w:t>1</w:t>
            </w:r>
          </w:p>
        </w:tc>
        <w:tc>
          <w:tcPr>
            <w:tcW w:w="3303" w:type="dxa"/>
            <w:gridSpan w:val="4"/>
            <w:noWrap w:val="0"/>
            <w:vAlign w:val="center"/>
          </w:tcPr>
          <w:p>
            <w:pPr>
              <w:widowControl/>
              <w:rPr>
                <w:rFonts w:ascii="宋体" w:hAnsi="宋体"/>
                <w:kern w:val="0"/>
                <w:sz w:val="20"/>
              </w:rPr>
            </w:pPr>
            <w:r>
              <w:rPr>
                <w:rFonts w:hint="eastAsia" w:ascii="宋体" w:hAnsi="宋体"/>
                <w:kern w:val="0"/>
                <w:sz w:val="20"/>
              </w:rPr>
              <w:t xml:space="preserve">净资产 </w:t>
            </w:r>
          </w:p>
        </w:tc>
        <w:tc>
          <w:tcPr>
            <w:tcW w:w="1543"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57" w:type="dxa"/>
            <w:vMerge w:val="continue"/>
            <w:noWrap w:val="0"/>
            <w:vAlign w:val="center"/>
          </w:tcPr>
          <w:p>
            <w:pPr>
              <w:widowControl/>
              <w:jc w:val="center"/>
              <w:rPr>
                <w:rFonts w:ascii="宋体" w:hAnsi="宋体"/>
                <w:kern w:val="0"/>
                <w:sz w:val="22"/>
              </w:rPr>
            </w:pPr>
          </w:p>
        </w:tc>
        <w:tc>
          <w:tcPr>
            <w:tcW w:w="725" w:type="dxa"/>
            <w:noWrap w:val="0"/>
            <w:vAlign w:val="center"/>
          </w:tcPr>
          <w:p>
            <w:pPr>
              <w:widowControl/>
              <w:jc w:val="center"/>
              <w:rPr>
                <w:rFonts w:hint="eastAsia" w:ascii="宋体" w:hAnsi="宋体"/>
                <w:kern w:val="0"/>
                <w:sz w:val="20"/>
              </w:rPr>
            </w:pPr>
            <w:r>
              <w:rPr>
                <w:rFonts w:hint="eastAsia" w:ascii="宋体" w:hAnsi="宋体"/>
                <w:kern w:val="0"/>
                <w:sz w:val="20"/>
              </w:rPr>
              <w:t>2</w:t>
            </w:r>
          </w:p>
        </w:tc>
        <w:tc>
          <w:tcPr>
            <w:tcW w:w="3303" w:type="dxa"/>
            <w:gridSpan w:val="4"/>
            <w:noWrap w:val="0"/>
            <w:vAlign w:val="center"/>
          </w:tcPr>
          <w:p>
            <w:pPr>
              <w:widowControl/>
              <w:rPr>
                <w:rFonts w:ascii="宋体" w:hAnsi="宋体"/>
                <w:kern w:val="0"/>
                <w:sz w:val="20"/>
              </w:rPr>
            </w:pPr>
            <w:r>
              <w:rPr>
                <w:rFonts w:hint="eastAsia" w:ascii="宋体" w:hAnsi="宋体"/>
                <w:kern w:val="0"/>
                <w:sz w:val="20"/>
                <w:lang w:eastAsia="zh-CN"/>
              </w:rPr>
              <w:t>技术装备</w:t>
            </w:r>
          </w:p>
        </w:tc>
        <w:tc>
          <w:tcPr>
            <w:tcW w:w="1543"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57" w:type="dxa"/>
            <w:vMerge w:val="continue"/>
            <w:noWrap w:val="0"/>
            <w:vAlign w:val="center"/>
          </w:tcPr>
          <w:p>
            <w:pPr>
              <w:widowControl/>
              <w:jc w:val="center"/>
              <w:rPr>
                <w:rFonts w:ascii="宋体" w:hAnsi="宋体"/>
                <w:kern w:val="0"/>
                <w:sz w:val="22"/>
              </w:rPr>
            </w:pPr>
          </w:p>
        </w:tc>
        <w:tc>
          <w:tcPr>
            <w:tcW w:w="725" w:type="dxa"/>
            <w:noWrap w:val="0"/>
            <w:vAlign w:val="center"/>
          </w:tcPr>
          <w:p>
            <w:pPr>
              <w:widowControl/>
              <w:jc w:val="center"/>
              <w:rPr>
                <w:rFonts w:hint="eastAsia" w:ascii="宋体" w:hAnsi="宋体"/>
                <w:kern w:val="0"/>
                <w:sz w:val="20"/>
              </w:rPr>
            </w:pPr>
            <w:r>
              <w:rPr>
                <w:rFonts w:hint="eastAsia" w:ascii="宋体" w:hAnsi="宋体"/>
                <w:kern w:val="0"/>
                <w:sz w:val="20"/>
              </w:rPr>
              <w:t>3</w:t>
            </w:r>
          </w:p>
        </w:tc>
        <w:tc>
          <w:tcPr>
            <w:tcW w:w="3303" w:type="dxa"/>
            <w:gridSpan w:val="4"/>
            <w:noWrap w:val="0"/>
            <w:vAlign w:val="center"/>
          </w:tcPr>
          <w:p>
            <w:pPr>
              <w:widowControl/>
              <w:rPr>
                <w:rFonts w:ascii="宋体" w:hAnsi="宋体"/>
                <w:kern w:val="0"/>
                <w:sz w:val="20"/>
              </w:rPr>
            </w:pPr>
            <w:r>
              <w:rPr>
                <w:rFonts w:hint="eastAsia" w:ascii="宋体" w:hAnsi="宋体"/>
                <w:kern w:val="0"/>
                <w:sz w:val="20"/>
              </w:rPr>
              <w:t>其他</w:t>
            </w:r>
            <w:r>
              <w:rPr>
                <w:rFonts w:hint="eastAsia" w:ascii="宋体" w:hAnsi="宋体"/>
                <w:kern w:val="0"/>
                <w:sz w:val="20"/>
                <w:lang w:eastAsia="zh-CN"/>
              </w:rPr>
              <w:t>资质</w:t>
            </w:r>
            <w:r>
              <w:rPr>
                <w:rFonts w:hint="eastAsia" w:ascii="宋体" w:hAnsi="宋体"/>
                <w:kern w:val="0"/>
                <w:sz w:val="20"/>
              </w:rPr>
              <w:t>条件</w:t>
            </w:r>
          </w:p>
        </w:tc>
        <w:tc>
          <w:tcPr>
            <w:tcW w:w="1543"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7" w:type="dxa"/>
            <w:vMerge w:val="restart"/>
            <w:noWrap w:val="0"/>
            <w:vAlign w:val="center"/>
          </w:tcPr>
          <w:p>
            <w:pPr>
              <w:widowControl/>
              <w:jc w:val="center"/>
              <w:rPr>
                <w:rFonts w:hint="eastAsia" w:ascii="宋体" w:hAnsi="宋体"/>
                <w:b/>
                <w:kern w:val="0"/>
                <w:sz w:val="22"/>
              </w:rPr>
            </w:pPr>
            <w:r>
              <w:rPr>
                <w:rFonts w:hint="eastAsia" w:ascii="宋体" w:hAnsi="宋体"/>
                <w:b/>
                <w:kern w:val="0"/>
                <w:sz w:val="22"/>
              </w:rPr>
              <w:t>主要人员</w:t>
            </w:r>
          </w:p>
        </w:tc>
        <w:tc>
          <w:tcPr>
            <w:tcW w:w="725" w:type="dxa"/>
            <w:noWrap w:val="0"/>
            <w:vAlign w:val="center"/>
          </w:tcPr>
          <w:p>
            <w:pPr>
              <w:widowControl/>
              <w:jc w:val="center"/>
              <w:rPr>
                <w:rFonts w:hint="eastAsia" w:ascii="宋体" w:hAnsi="宋体"/>
                <w:kern w:val="0"/>
                <w:sz w:val="20"/>
              </w:rPr>
            </w:pPr>
            <w:r>
              <w:rPr>
                <w:rFonts w:hint="eastAsia" w:ascii="宋体" w:hAnsi="宋体"/>
                <w:kern w:val="0"/>
                <w:sz w:val="20"/>
              </w:rPr>
              <w:t>4</w:t>
            </w:r>
          </w:p>
        </w:tc>
        <w:tc>
          <w:tcPr>
            <w:tcW w:w="3303" w:type="dxa"/>
            <w:gridSpan w:val="4"/>
            <w:noWrap w:val="0"/>
            <w:vAlign w:val="center"/>
          </w:tcPr>
          <w:p>
            <w:pPr>
              <w:widowControl/>
              <w:rPr>
                <w:rFonts w:hint="eastAsia" w:ascii="宋体" w:hAnsi="宋体"/>
                <w:kern w:val="0"/>
                <w:sz w:val="20"/>
              </w:rPr>
            </w:pPr>
            <w:r>
              <w:rPr>
                <w:rFonts w:hint="eastAsia" w:ascii="宋体" w:hAnsi="宋体"/>
                <w:kern w:val="0"/>
                <w:sz w:val="20"/>
              </w:rPr>
              <w:t>技术负责人</w:t>
            </w:r>
          </w:p>
        </w:tc>
        <w:tc>
          <w:tcPr>
            <w:tcW w:w="1543" w:type="dxa"/>
            <w:noWrap w:val="0"/>
            <w:vAlign w:val="center"/>
          </w:tcPr>
          <w:p>
            <w:pPr>
              <w:widowControl/>
              <w:rPr>
                <w:rFonts w:hint="eastAsia" w:ascii="宋体" w:hAnsi="宋体"/>
                <w:kern w:val="0"/>
                <w:sz w:val="20"/>
              </w:rPr>
            </w:pPr>
          </w:p>
        </w:tc>
        <w:tc>
          <w:tcPr>
            <w:tcW w:w="1600" w:type="dxa"/>
            <w:noWrap w:val="0"/>
            <w:vAlign w:val="center"/>
          </w:tcPr>
          <w:p>
            <w:pPr>
              <w:rPr>
                <w:rFonts w:hint="eastAsia" w:ascii="宋体" w:hAnsi="宋体"/>
                <w:kern w:val="0"/>
                <w:sz w:val="20"/>
              </w:rPr>
            </w:pPr>
          </w:p>
        </w:tc>
        <w:tc>
          <w:tcPr>
            <w:tcW w:w="1600" w:type="dxa"/>
            <w:noWrap w:val="0"/>
            <w:vAlign w:val="center"/>
          </w:tcPr>
          <w:p>
            <w:pPr>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57" w:type="dxa"/>
            <w:vMerge w:val="continue"/>
            <w:noWrap w:val="0"/>
            <w:vAlign w:val="center"/>
          </w:tcPr>
          <w:p>
            <w:pPr>
              <w:widowControl/>
              <w:jc w:val="center"/>
              <w:rPr>
                <w:rFonts w:ascii="宋体" w:hAnsi="宋体"/>
                <w:kern w:val="0"/>
                <w:sz w:val="22"/>
              </w:rPr>
            </w:pPr>
          </w:p>
        </w:tc>
        <w:tc>
          <w:tcPr>
            <w:tcW w:w="725" w:type="dxa"/>
            <w:vMerge w:val="restart"/>
            <w:noWrap w:val="0"/>
            <w:vAlign w:val="center"/>
          </w:tcPr>
          <w:p>
            <w:pPr>
              <w:widowControl/>
              <w:jc w:val="center"/>
              <w:rPr>
                <w:rFonts w:hint="eastAsia" w:ascii="宋体" w:hAnsi="宋体"/>
                <w:kern w:val="0"/>
                <w:sz w:val="20"/>
              </w:rPr>
            </w:pPr>
            <w:r>
              <w:rPr>
                <w:rFonts w:hint="eastAsia" w:ascii="宋体" w:hAnsi="宋体"/>
                <w:kern w:val="0"/>
                <w:sz w:val="20"/>
              </w:rPr>
              <w:t>5</w:t>
            </w:r>
          </w:p>
        </w:tc>
        <w:tc>
          <w:tcPr>
            <w:tcW w:w="1651" w:type="dxa"/>
            <w:gridSpan w:val="3"/>
            <w:vMerge w:val="restart"/>
            <w:noWrap w:val="0"/>
            <w:vAlign w:val="center"/>
          </w:tcPr>
          <w:p>
            <w:pPr>
              <w:widowControl/>
              <w:spacing w:line="0" w:lineRule="atLeast"/>
              <w:jc w:val="left"/>
              <w:rPr>
                <w:rFonts w:hint="eastAsia" w:ascii="宋体" w:hAnsi="宋体"/>
                <w:kern w:val="0"/>
                <w:sz w:val="20"/>
              </w:rPr>
            </w:pPr>
            <w:r>
              <w:rPr>
                <w:rFonts w:hint="eastAsia" w:ascii="宋体" w:hAnsi="宋体"/>
                <w:kern w:val="0"/>
                <w:sz w:val="20"/>
              </w:rPr>
              <w:t>注册建造师</w:t>
            </w:r>
          </w:p>
        </w:tc>
        <w:tc>
          <w:tcPr>
            <w:tcW w:w="1652" w:type="dxa"/>
            <w:noWrap w:val="0"/>
            <w:vAlign w:val="center"/>
          </w:tcPr>
          <w:p>
            <w:pPr>
              <w:widowControl/>
              <w:spacing w:line="0" w:lineRule="atLeast"/>
              <w:jc w:val="right"/>
              <w:rPr>
                <w:rFonts w:hint="eastAsia" w:ascii="宋体" w:hAnsi="宋体"/>
                <w:kern w:val="0"/>
                <w:sz w:val="20"/>
              </w:rPr>
            </w:pPr>
            <w:r>
              <w:rPr>
                <w:rFonts w:hint="eastAsia" w:ascii="宋体" w:hAnsi="宋体"/>
                <w:kern w:val="0"/>
                <w:sz w:val="20"/>
              </w:rPr>
              <w:t>××××专业</w:t>
            </w:r>
          </w:p>
        </w:tc>
        <w:tc>
          <w:tcPr>
            <w:tcW w:w="1543" w:type="dxa"/>
            <w:noWrap w:val="0"/>
            <w:vAlign w:val="center"/>
          </w:tcPr>
          <w:p>
            <w:pPr>
              <w:widowControl/>
              <w:spacing w:line="0" w:lineRule="atLeast"/>
              <w:jc w:val="center"/>
              <w:rPr>
                <w:rFonts w:hint="eastAsia" w:ascii="宋体" w:hAnsi="宋体"/>
                <w:kern w:val="0"/>
                <w:sz w:val="20"/>
              </w:rPr>
            </w:pPr>
            <w:r>
              <w:rPr>
                <w:rFonts w:hint="eastAsia" w:ascii="宋体" w:hAnsi="宋体"/>
                <w:kern w:val="0"/>
                <w:sz w:val="20"/>
              </w:rPr>
              <w:t>　</w:t>
            </w:r>
          </w:p>
        </w:tc>
        <w:tc>
          <w:tcPr>
            <w:tcW w:w="1600" w:type="dxa"/>
            <w:noWrap w:val="0"/>
            <w:vAlign w:val="center"/>
          </w:tcPr>
          <w:p>
            <w:pPr>
              <w:widowControl/>
              <w:spacing w:line="0" w:lineRule="atLeast"/>
              <w:jc w:val="center"/>
              <w:rPr>
                <w:rFonts w:hint="eastAsia" w:ascii="宋体" w:hAnsi="宋体"/>
                <w:kern w:val="0"/>
                <w:sz w:val="20"/>
              </w:rPr>
            </w:pPr>
            <w:r>
              <w:rPr>
                <w:rFonts w:hint="eastAsia" w:ascii="宋体" w:hAnsi="宋体"/>
                <w:kern w:val="0"/>
                <w:sz w:val="20"/>
              </w:rPr>
              <w:t>　</w:t>
            </w:r>
          </w:p>
        </w:tc>
        <w:tc>
          <w:tcPr>
            <w:tcW w:w="1600" w:type="dxa"/>
            <w:noWrap w:val="0"/>
            <w:vAlign w:val="center"/>
          </w:tcPr>
          <w:p>
            <w:pPr>
              <w:widowControl/>
              <w:spacing w:line="0" w:lineRule="atLeast"/>
              <w:jc w:val="center"/>
              <w:rPr>
                <w:rFonts w:hint="eastAsia"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457" w:type="dxa"/>
            <w:vMerge w:val="continue"/>
            <w:noWrap w:val="0"/>
            <w:vAlign w:val="center"/>
          </w:tcPr>
          <w:p>
            <w:pPr>
              <w:widowControl/>
              <w:jc w:val="center"/>
              <w:rPr>
                <w:rFonts w:ascii="宋体" w:hAnsi="宋体"/>
                <w:kern w:val="0"/>
                <w:sz w:val="22"/>
              </w:rPr>
            </w:pPr>
          </w:p>
        </w:tc>
        <w:tc>
          <w:tcPr>
            <w:tcW w:w="725" w:type="dxa"/>
            <w:vMerge w:val="continue"/>
            <w:noWrap w:val="0"/>
            <w:vAlign w:val="center"/>
          </w:tcPr>
          <w:p>
            <w:pPr>
              <w:widowControl/>
              <w:jc w:val="center"/>
              <w:rPr>
                <w:rFonts w:hint="eastAsia" w:ascii="宋体" w:hAnsi="宋体"/>
                <w:kern w:val="0"/>
                <w:sz w:val="20"/>
              </w:rPr>
            </w:pPr>
          </w:p>
        </w:tc>
        <w:tc>
          <w:tcPr>
            <w:tcW w:w="1651" w:type="dxa"/>
            <w:gridSpan w:val="3"/>
            <w:vMerge w:val="continue"/>
            <w:noWrap w:val="0"/>
            <w:vAlign w:val="center"/>
          </w:tcPr>
          <w:p>
            <w:pPr>
              <w:widowControl/>
              <w:spacing w:line="0" w:lineRule="atLeast"/>
              <w:jc w:val="left"/>
              <w:rPr>
                <w:rFonts w:hint="eastAsia" w:ascii="宋体" w:hAnsi="宋体"/>
                <w:kern w:val="0"/>
                <w:sz w:val="20"/>
              </w:rPr>
            </w:pPr>
          </w:p>
        </w:tc>
        <w:tc>
          <w:tcPr>
            <w:tcW w:w="1652" w:type="dxa"/>
            <w:noWrap w:val="0"/>
            <w:vAlign w:val="center"/>
          </w:tcPr>
          <w:p>
            <w:pPr>
              <w:widowControl/>
              <w:spacing w:line="0" w:lineRule="atLeast"/>
              <w:jc w:val="right"/>
              <w:rPr>
                <w:rFonts w:hint="eastAsia" w:ascii="宋体" w:hAnsi="宋体"/>
                <w:kern w:val="0"/>
                <w:sz w:val="20"/>
              </w:rPr>
            </w:pPr>
            <w:r>
              <w:rPr>
                <w:rFonts w:hint="eastAsia" w:ascii="宋体" w:hAnsi="宋体"/>
                <w:kern w:val="0"/>
                <w:sz w:val="20"/>
              </w:rPr>
              <w:t>××××专业</w:t>
            </w:r>
          </w:p>
        </w:tc>
        <w:tc>
          <w:tcPr>
            <w:tcW w:w="1543" w:type="dxa"/>
            <w:noWrap w:val="0"/>
            <w:vAlign w:val="center"/>
          </w:tcPr>
          <w:p>
            <w:pPr>
              <w:widowControl/>
              <w:spacing w:line="0" w:lineRule="atLeast"/>
              <w:jc w:val="center"/>
              <w:rPr>
                <w:rFonts w:hint="eastAsia" w:ascii="宋体" w:hAnsi="宋体"/>
                <w:kern w:val="0"/>
                <w:sz w:val="20"/>
              </w:rPr>
            </w:pPr>
          </w:p>
        </w:tc>
        <w:tc>
          <w:tcPr>
            <w:tcW w:w="1600" w:type="dxa"/>
            <w:noWrap w:val="0"/>
            <w:vAlign w:val="center"/>
          </w:tcPr>
          <w:p>
            <w:pPr>
              <w:widowControl/>
              <w:spacing w:line="0" w:lineRule="atLeast"/>
              <w:jc w:val="center"/>
              <w:rPr>
                <w:rFonts w:hint="eastAsia" w:ascii="宋体" w:hAnsi="宋体"/>
                <w:kern w:val="0"/>
                <w:sz w:val="20"/>
              </w:rPr>
            </w:pPr>
          </w:p>
        </w:tc>
        <w:tc>
          <w:tcPr>
            <w:tcW w:w="1600" w:type="dxa"/>
            <w:noWrap w:val="0"/>
            <w:vAlign w:val="center"/>
          </w:tcPr>
          <w:p>
            <w:pPr>
              <w:widowControl/>
              <w:spacing w:line="0" w:lineRule="atLeast"/>
              <w:jc w:val="center"/>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457" w:type="dxa"/>
            <w:vMerge w:val="continue"/>
            <w:noWrap w:val="0"/>
            <w:vAlign w:val="center"/>
          </w:tcPr>
          <w:p>
            <w:pPr>
              <w:widowControl/>
              <w:jc w:val="center"/>
              <w:rPr>
                <w:rFonts w:ascii="宋体" w:hAnsi="宋体"/>
                <w:kern w:val="0"/>
                <w:sz w:val="22"/>
              </w:rPr>
            </w:pPr>
          </w:p>
        </w:tc>
        <w:tc>
          <w:tcPr>
            <w:tcW w:w="725" w:type="dxa"/>
            <w:vMerge w:val="continue"/>
            <w:noWrap w:val="0"/>
            <w:vAlign w:val="center"/>
          </w:tcPr>
          <w:p>
            <w:pPr>
              <w:widowControl/>
              <w:jc w:val="center"/>
              <w:rPr>
                <w:rFonts w:hint="eastAsia" w:ascii="宋体" w:hAnsi="宋体"/>
                <w:kern w:val="0"/>
                <w:sz w:val="20"/>
              </w:rPr>
            </w:pPr>
          </w:p>
        </w:tc>
        <w:tc>
          <w:tcPr>
            <w:tcW w:w="1651" w:type="dxa"/>
            <w:gridSpan w:val="3"/>
            <w:vMerge w:val="continue"/>
            <w:noWrap w:val="0"/>
            <w:vAlign w:val="center"/>
          </w:tcPr>
          <w:p>
            <w:pPr>
              <w:widowControl/>
              <w:spacing w:line="0" w:lineRule="atLeast"/>
              <w:jc w:val="left"/>
              <w:rPr>
                <w:rFonts w:hint="eastAsia" w:ascii="宋体" w:hAnsi="宋体"/>
                <w:kern w:val="0"/>
                <w:sz w:val="20"/>
              </w:rPr>
            </w:pPr>
          </w:p>
        </w:tc>
        <w:tc>
          <w:tcPr>
            <w:tcW w:w="1652" w:type="dxa"/>
            <w:noWrap w:val="0"/>
            <w:vAlign w:val="center"/>
          </w:tcPr>
          <w:p>
            <w:pPr>
              <w:widowControl/>
              <w:spacing w:line="0" w:lineRule="atLeast"/>
              <w:jc w:val="right"/>
              <w:rPr>
                <w:rFonts w:hint="eastAsia" w:ascii="宋体" w:hAnsi="宋体"/>
                <w:kern w:val="0"/>
                <w:sz w:val="20"/>
              </w:rPr>
            </w:pPr>
            <w:r>
              <w:rPr>
                <w:rFonts w:hint="eastAsia" w:ascii="宋体" w:hAnsi="宋体"/>
                <w:kern w:val="0"/>
                <w:sz w:val="20"/>
              </w:rPr>
              <w:t>××××专业</w:t>
            </w:r>
          </w:p>
        </w:tc>
        <w:tc>
          <w:tcPr>
            <w:tcW w:w="1543" w:type="dxa"/>
            <w:noWrap w:val="0"/>
            <w:vAlign w:val="center"/>
          </w:tcPr>
          <w:p>
            <w:pPr>
              <w:widowControl/>
              <w:spacing w:line="0" w:lineRule="atLeast"/>
              <w:jc w:val="center"/>
              <w:rPr>
                <w:rFonts w:hint="eastAsia" w:ascii="宋体" w:hAnsi="宋体"/>
                <w:kern w:val="0"/>
                <w:sz w:val="20"/>
              </w:rPr>
            </w:pPr>
          </w:p>
        </w:tc>
        <w:tc>
          <w:tcPr>
            <w:tcW w:w="1600" w:type="dxa"/>
            <w:noWrap w:val="0"/>
            <w:vAlign w:val="center"/>
          </w:tcPr>
          <w:p>
            <w:pPr>
              <w:widowControl/>
              <w:spacing w:line="0" w:lineRule="atLeast"/>
              <w:jc w:val="center"/>
              <w:rPr>
                <w:rFonts w:hint="eastAsia" w:ascii="宋体" w:hAnsi="宋体"/>
                <w:kern w:val="0"/>
                <w:sz w:val="20"/>
              </w:rPr>
            </w:pPr>
          </w:p>
        </w:tc>
        <w:tc>
          <w:tcPr>
            <w:tcW w:w="1600" w:type="dxa"/>
            <w:noWrap w:val="0"/>
            <w:vAlign w:val="center"/>
          </w:tcPr>
          <w:p>
            <w:pPr>
              <w:widowControl/>
              <w:spacing w:line="0" w:lineRule="atLeast"/>
              <w:jc w:val="center"/>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457" w:type="dxa"/>
            <w:vMerge w:val="continue"/>
            <w:noWrap w:val="0"/>
            <w:vAlign w:val="center"/>
          </w:tcPr>
          <w:p>
            <w:pPr>
              <w:widowControl/>
              <w:spacing w:line="0" w:lineRule="atLeast"/>
              <w:jc w:val="left"/>
            </w:pPr>
          </w:p>
        </w:tc>
        <w:tc>
          <w:tcPr>
            <w:tcW w:w="725" w:type="dxa"/>
            <w:vMerge w:val="continue"/>
            <w:noWrap w:val="0"/>
            <w:vAlign w:val="center"/>
          </w:tcPr>
          <w:p>
            <w:pPr>
              <w:widowControl/>
              <w:spacing w:line="0" w:lineRule="atLeast"/>
              <w:jc w:val="left"/>
            </w:pPr>
          </w:p>
        </w:tc>
        <w:tc>
          <w:tcPr>
            <w:tcW w:w="1651" w:type="dxa"/>
            <w:gridSpan w:val="3"/>
            <w:vMerge w:val="continue"/>
            <w:noWrap w:val="0"/>
            <w:vAlign w:val="center"/>
          </w:tcPr>
          <w:p>
            <w:pPr>
              <w:widowControl/>
              <w:spacing w:line="0" w:lineRule="atLeast"/>
              <w:jc w:val="left"/>
            </w:pPr>
          </w:p>
        </w:tc>
        <w:tc>
          <w:tcPr>
            <w:tcW w:w="1652" w:type="dxa"/>
            <w:noWrap w:val="0"/>
            <w:vAlign w:val="center"/>
          </w:tcPr>
          <w:p>
            <w:pPr>
              <w:widowControl/>
              <w:spacing w:line="0" w:lineRule="atLeast"/>
              <w:jc w:val="right"/>
              <w:rPr>
                <w:rFonts w:hint="eastAsia" w:ascii="宋体" w:hAnsi="宋体"/>
                <w:kern w:val="0"/>
                <w:sz w:val="20"/>
              </w:rPr>
            </w:pPr>
            <w:r>
              <w:rPr>
                <w:rFonts w:hint="eastAsia" w:ascii="宋体" w:hAnsi="宋体"/>
                <w:kern w:val="0"/>
                <w:sz w:val="20"/>
              </w:rPr>
              <w:t>××××专业</w:t>
            </w:r>
          </w:p>
        </w:tc>
        <w:tc>
          <w:tcPr>
            <w:tcW w:w="1543" w:type="dxa"/>
            <w:noWrap w:val="0"/>
            <w:vAlign w:val="center"/>
          </w:tcPr>
          <w:p>
            <w:pPr>
              <w:widowControl/>
              <w:spacing w:line="0" w:lineRule="atLeast"/>
              <w:jc w:val="left"/>
            </w:pPr>
          </w:p>
        </w:tc>
        <w:tc>
          <w:tcPr>
            <w:tcW w:w="1600" w:type="dxa"/>
            <w:noWrap w:val="0"/>
            <w:vAlign w:val="center"/>
          </w:tcPr>
          <w:p>
            <w:pPr>
              <w:widowControl/>
              <w:spacing w:line="0" w:lineRule="atLeast"/>
              <w:jc w:val="left"/>
            </w:pPr>
          </w:p>
        </w:tc>
        <w:tc>
          <w:tcPr>
            <w:tcW w:w="1600" w:type="dxa"/>
            <w:noWrap w:val="0"/>
            <w:vAlign w:val="center"/>
          </w:tcPr>
          <w:p>
            <w:pPr>
              <w:widowControl/>
              <w:spacing w:line="0"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7" w:type="dxa"/>
            <w:vMerge w:val="continue"/>
            <w:noWrap w:val="0"/>
            <w:vAlign w:val="center"/>
          </w:tcPr>
          <w:p>
            <w:pPr>
              <w:widowControl/>
              <w:jc w:val="center"/>
              <w:rPr>
                <w:rFonts w:ascii="宋体" w:hAnsi="宋体"/>
                <w:kern w:val="0"/>
                <w:sz w:val="22"/>
              </w:rPr>
            </w:pPr>
          </w:p>
        </w:tc>
        <w:tc>
          <w:tcPr>
            <w:tcW w:w="725" w:type="dxa"/>
            <w:vMerge w:val="restart"/>
            <w:noWrap w:val="0"/>
            <w:vAlign w:val="center"/>
          </w:tcPr>
          <w:p>
            <w:pPr>
              <w:widowControl/>
              <w:jc w:val="center"/>
              <w:rPr>
                <w:rFonts w:hint="eastAsia" w:ascii="宋体" w:hAnsi="宋体"/>
                <w:kern w:val="0"/>
                <w:sz w:val="20"/>
              </w:rPr>
            </w:pPr>
            <w:r>
              <w:rPr>
                <w:rFonts w:hint="eastAsia" w:ascii="宋体" w:hAnsi="宋体"/>
                <w:kern w:val="0"/>
                <w:sz w:val="20"/>
              </w:rPr>
              <w:t>6</w:t>
            </w:r>
          </w:p>
        </w:tc>
        <w:tc>
          <w:tcPr>
            <w:tcW w:w="3303" w:type="dxa"/>
            <w:gridSpan w:val="4"/>
            <w:noWrap w:val="0"/>
            <w:vAlign w:val="center"/>
          </w:tcPr>
          <w:p>
            <w:pPr>
              <w:widowControl/>
              <w:spacing w:line="0" w:lineRule="atLeast"/>
              <w:rPr>
                <w:rFonts w:hint="eastAsia" w:ascii="宋体" w:hAnsi="宋体"/>
                <w:kern w:val="0"/>
                <w:sz w:val="20"/>
              </w:rPr>
            </w:pPr>
            <w:r>
              <w:rPr>
                <w:rFonts w:hint="eastAsia" w:ascii="宋体" w:hAnsi="宋体"/>
                <w:kern w:val="0"/>
                <w:sz w:val="20"/>
              </w:rPr>
              <w:t>中级及以上职称人员</w:t>
            </w:r>
          </w:p>
        </w:tc>
        <w:tc>
          <w:tcPr>
            <w:tcW w:w="1543"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c>
          <w:tcPr>
            <w:tcW w:w="1600" w:type="dxa"/>
            <w:noWrap w:val="0"/>
            <w:vAlign w:val="center"/>
          </w:tcPr>
          <w:p>
            <w:pPr>
              <w:widowControl/>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7" w:type="dxa"/>
            <w:vMerge w:val="restart"/>
            <w:noWrap w:val="0"/>
            <w:vAlign w:val="center"/>
          </w:tcPr>
          <w:p>
            <w:pPr>
              <w:widowControl/>
              <w:jc w:val="center"/>
              <w:rPr>
                <w:rFonts w:ascii="宋体" w:hAnsi="宋体"/>
                <w:kern w:val="0"/>
                <w:sz w:val="22"/>
              </w:rPr>
            </w:pPr>
            <w:r>
              <w:rPr>
                <w:rFonts w:hint="eastAsia" w:ascii="宋体" w:hAnsi="宋体"/>
                <w:b/>
                <w:kern w:val="0"/>
                <w:sz w:val="22"/>
              </w:rPr>
              <w:t>业绩</w:t>
            </w:r>
            <w:r>
              <w:rPr>
                <w:rFonts w:hint="eastAsia" w:ascii="宋体" w:hAnsi="宋体"/>
                <w:b/>
                <w:kern w:val="0"/>
                <w:sz w:val="22"/>
              </w:rPr>
              <w:br w:type="textWrapping"/>
            </w:r>
            <w:r>
              <w:rPr>
                <w:rFonts w:hint="eastAsia" w:ascii="宋体" w:hAnsi="宋体"/>
                <w:b/>
                <w:kern w:val="0"/>
                <w:sz w:val="22"/>
              </w:rPr>
              <w:t>指标</w:t>
            </w:r>
          </w:p>
        </w:tc>
        <w:tc>
          <w:tcPr>
            <w:tcW w:w="725" w:type="dxa"/>
            <w:vMerge w:val="restart"/>
            <w:noWrap w:val="0"/>
            <w:vAlign w:val="center"/>
          </w:tcPr>
          <w:p>
            <w:pPr>
              <w:widowControl/>
              <w:jc w:val="center"/>
              <w:rPr>
                <w:rFonts w:ascii="宋体" w:hAnsi="宋体"/>
                <w:kern w:val="0"/>
                <w:sz w:val="20"/>
              </w:rPr>
            </w:pPr>
            <w:r>
              <w:rPr>
                <w:rFonts w:hint="eastAsia" w:ascii="宋体" w:hAnsi="宋体"/>
                <w:kern w:val="0"/>
                <w:sz w:val="20"/>
              </w:rPr>
              <w:t>10</w:t>
            </w:r>
          </w:p>
        </w:tc>
        <w:tc>
          <w:tcPr>
            <w:tcW w:w="1465" w:type="dxa"/>
            <w:gridSpan w:val="2"/>
            <w:vMerge w:val="restart"/>
            <w:noWrap w:val="0"/>
            <w:vAlign w:val="center"/>
          </w:tcPr>
          <w:p>
            <w:pPr>
              <w:widowControl/>
              <w:rPr>
                <w:rFonts w:ascii="宋体" w:hAnsi="宋体"/>
                <w:kern w:val="0"/>
                <w:sz w:val="20"/>
              </w:rPr>
            </w:pPr>
            <w:r>
              <w:rPr>
                <w:rFonts w:hint="eastAsia" w:ascii="宋体" w:hAnsi="宋体"/>
                <w:kern w:val="0"/>
                <w:sz w:val="20"/>
                <w:lang w:eastAsia="zh-CN"/>
              </w:rPr>
              <w:t>技术负责人（或注册人员）</w:t>
            </w:r>
            <w:r>
              <w:rPr>
                <w:rFonts w:hint="eastAsia" w:ascii="宋体" w:hAnsi="宋体"/>
                <w:kern w:val="0"/>
                <w:sz w:val="20"/>
              </w:rPr>
              <w:t>代表工程业绩</w:t>
            </w:r>
          </w:p>
        </w:tc>
        <w:tc>
          <w:tcPr>
            <w:tcW w:w="1838" w:type="dxa"/>
            <w:gridSpan w:val="2"/>
            <w:noWrap w:val="0"/>
            <w:vAlign w:val="center"/>
          </w:tcPr>
          <w:p>
            <w:pPr>
              <w:widowControl/>
              <w:rPr>
                <w:rFonts w:ascii="宋体" w:hAnsi="宋体"/>
                <w:kern w:val="0"/>
                <w:sz w:val="20"/>
              </w:rPr>
            </w:pPr>
            <w:r>
              <w:rPr>
                <w:rFonts w:hint="eastAsia" w:ascii="宋体" w:hAnsi="宋体"/>
                <w:kern w:val="0"/>
                <w:sz w:val="20"/>
              </w:rPr>
              <w:t>代表工程1</w:t>
            </w:r>
          </w:p>
        </w:tc>
        <w:tc>
          <w:tcPr>
            <w:tcW w:w="1543"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7" w:type="dxa"/>
            <w:vMerge w:val="continue"/>
            <w:noWrap w:val="0"/>
            <w:vAlign w:val="center"/>
          </w:tcPr>
          <w:p>
            <w:pPr>
              <w:widowControl/>
              <w:jc w:val="center"/>
              <w:rPr>
                <w:rFonts w:hint="eastAsia" w:ascii="宋体" w:hAnsi="宋体"/>
                <w:b/>
                <w:kern w:val="0"/>
                <w:sz w:val="22"/>
              </w:rPr>
            </w:pPr>
          </w:p>
        </w:tc>
        <w:tc>
          <w:tcPr>
            <w:tcW w:w="725" w:type="dxa"/>
            <w:vMerge w:val="continue"/>
            <w:noWrap w:val="0"/>
            <w:vAlign w:val="center"/>
          </w:tcPr>
          <w:p>
            <w:pPr>
              <w:widowControl/>
              <w:jc w:val="center"/>
              <w:rPr>
                <w:rFonts w:hint="eastAsia" w:ascii="宋体" w:hAnsi="宋体"/>
                <w:kern w:val="0"/>
                <w:sz w:val="20"/>
              </w:rPr>
            </w:pPr>
          </w:p>
        </w:tc>
        <w:tc>
          <w:tcPr>
            <w:tcW w:w="1465" w:type="dxa"/>
            <w:gridSpan w:val="2"/>
            <w:vMerge w:val="continue"/>
            <w:noWrap w:val="0"/>
            <w:vAlign w:val="center"/>
          </w:tcPr>
          <w:p>
            <w:pPr>
              <w:widowControl/>
              <w:rPr>
                <w:rFonts w:hint="eastAsia" w:ascii="宋体" w:hAnsi="宋体"/>
                <w:kern w:val="0"/>
                <w:sz w:val="20"/>
              </w:rPr>
            </w:pPr>
          </w:p>
        </w:tc>
        <w:tc>
          <w:tcPr>
            <w:tcW w:w="1838" w:type="dxa"/>
            <w:gridSpan w:val="2"/>
            <w:noWrap w:val="0"/>
            <w:vAlign w:val="center"/>
          </w:tcPr>
          <w:p>
            <w:pPr>
              <w:widowControl/>
              <w:rPr>
                <w:rFonts w:hint="eastAsia" w:ascii="宋体" w:hAnsi="宋体"/>
                <w:kern w:val="0"/>
                <w:sz w:val="20"/>
              </w:rPr>
            </w:pPr>
            <w:r>
              <w:rPr>
                <w:rFonts w:hint="eastAsia" w:ascii="宋体" w:hAnsi="宋体"/>
                <w:kern w:val="0"/>
                <w:sz w:val="20"/>
              </w:rPr>
              <w:t>代表工程2</w:t>
            </w:r>
          </w:p>
        </w:tc>
        <w:tc>
          <w:tcPr>
            <w:tcW w:w="1543"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7" w:type="dxa"/>
            <w:vMerge w:val="continue"/>
            <w:noWrap w:val="0"/>
            <w:vAlign w:val="center"/>
          </w:tcPr>
          <w:p>
            <w:pPr>
              <w:widowControl/>
              <w:jc w:val="center"/>
              <w:rPr>
                <w:rFonts w:hint="eastAsia" w:ascii="宋体" w:hAnsi="宋体"/>
                <w:b/>
                <w:kern w:val="0"/>
                <w:sz w:val="22"/>
              </w:rPr>
            </w:pPr>
          </w:p>
        </w:tc>
        <w:tc>
          <w:tcPr>
            <w:tcW w:w="725" w:type="dxa"/>
            <w:vMerge w:val="continue"/>
            <w:noWrap w:val="0"/>
            <w:vAlign w:val="center"/>
          </w:tcPr>
          <w:p>
            <w:pPr>
              <w:widowControl/>
              <w:jc w:val="center"/>
              <w:rPr>
                <w:rFonts w:hint="eastAsia" w:ascii="宋体" w:hAnsi="宋体"/>
                <w:kern w:val="0"/>
                <w:sz w:val="20"/>
              </w:rPr>
            </w:pPr>
          </w:p>
        </w:tc>
        <w:tc>
          <w:tcPr>
            <w:tcW w:w="1465" w:type="dxa"/>
            <w:gridSpan w:val="2"/>
            <w:vMerge w:val="continue"/>
            <w:noWrap w:val="0"/>
            <w:vAlign w:val="center"/>
          </w:tcPr>
          <w:p>
            <w:pPr>
              <w:widowControl/>
              <w:rPr>
                <w:rFonts w:hint="eastAsia" w:ascii="宋体" w:hAnsi="宋体"/>
                <w:kern w:val="0"/>
                <w:sz w:val="20"/>
              </w:rPr>
            </w:pPr>
          </w:p>
        </w:tc>
        <w:tc>
          <w:tcPr>
            <w:tcW w:w="1838" w:type="dxa"/>
            <w:gridSpan w:val="2"/>
            <w:noWrap w:val="0"/>
            <w:vAlign w:val="center"/>
          </w:tcPr>
          <w:p>
            <w:pPr>
              <w:widowControl/>
              <w:rPr>
                <w:rFonts w:hint="eastAsia" w:ascii="宋体" w:hAnsi="宋体"/>
                <w:kern w:val="0"/>
                <w:sz w:val="20"/>
              </w:rPr>
            </w:pPr>
            <w:r>
              <w:rPr>
                <w:rFonts w:hint="eastAsia" w:ascii="宋体" w:hAnsi="宋体"/>
                <w:kern w:val="0"/>
                <w:sz w:val="20"/>
              </w:rPr>
              <w:t>代表工程3</w:t>
            </w:r>
          </w:p>
        </w:tc>
        <w:tc>
          <w:tcPr>
            <w:tcW w:w="1543"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7" w:type="dxa"/>
            <w:vMerge w:val="continue"/>
            <w:noWrap w:val="0"/>
            <w:vAlign w:val="center"/>
          </w:tcPr>
          <w:p>
            <w:pPr>
              <w:widowControl/>
              <w:jc w:val="center"/>
              <w:rPr>
                <w:rFonts w:hint="eastAsia" w:ascii="宋体" w:hAnsi="宋体"/>
                <w:b/>
                <w:kern w:val="0"/>
                <w:sz w:val="22"/>
              </w:rPr>
            </w:pPr>
          </w:p>
        </w:tc>
        <w:tc>
          <w:tcPr>
            <w:tcW w:w="725" w:type="dxa"/>
            <w:vMerge w:val="continue"/>
            <w:noWrap w:val="0"/>
            <w:vAlign w:val="center"/>
          </w:tcPr>
          <w:p>
            <w:pPr>
              <w:widowControl/>
              <w:jc w:val="center"/>
              <w:rPr>
                <w:rFonts w:hint="eastAsia" w:ascii="宋体" w:hAnsi="宋体"/>
                <w:kern w:val="0"/>
                <w:sz w:val="20"/>
              </w:rPr>
            </w:pPr>
          </w:p>
        </w:tc>
        <w:tc>
          <w:tcPr>
            <w:tcW w:w="1465" w:type="dxa"/>
            <w:gridSpan w:val="2"/>
            <w:vMerge w:val="continue"/>
            <w:noWrap w:val="0"/>
            <w:vAlign w:val="center"/>
          </w:tcPr>
          <w:p>
            <w:pPr>
              <w:widowControl/>
              <w:rPr>
                <w:rFonts w:hint="eastAsia" w:ascii="宋体" w:hAnsi="宋体"/>
                <w:kern w:val="0"/>
                <w:sz w:val="20"/>
              </w:rPr>
            </w:pPr>
          </w:p>
        </w:tc>
        <w:tc>
          <w:tcPr>
            <w:tcW w:w="1838" w:type="dxa"/>
            <w:gridSpan w:val="2"/>
            <w:noWrap w:val="0"/>
            <w:vAlign w:val="center"/>
          </w:tcPr>
          <w:p>
            <w:pPr>
              <w:widowControl/>
              <w:rPr>
                <w:rFonts w:hint="eastAsia" w:ascii="宋体" w:hAnsi="宋体"/>
                <w:kern w:val="0"/>
                <w:sz w:val="20"/>
              </w:rPr>
            </w:pPr>
            <w:r>
              <w:rPr>
                <w:rFonts w:hint="eastAsia" w:ascii="宋体" w:hAnsi="宋体"/>
                <w:kern w:val="0"/>
                <w:sz w:val="20"/>
              </w:rPr>
              <w:t>代表工程4</w:t>
            </w:r>
          </w:p>
        </w:tc>
        <w:tc>
          <w:tcPr>
            <w:tcW w:w="1543"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7" w:type="dxa"/>
            <w:vMerge w:val="continue"/>
            <w:noWrap w:val="0"/>
            <w:vAlign w:val="center"/>
          </w:tcPr>
          <w:p>
            <w:pPr>
              <w:widowControl/>
              <w:jc w:val="center"/>
              <w:rPr>
                <w:rFonts w:hint="eastAsia" w:ascii="宋体" w:hAnsi="宋体"/>
                <w:b/>
                <w:kern w:val="0"/>
                <w:sz w:val="22"/>
              </w:rPr>
            </w:pPr>
          </w:p>
        </w:tc>
        <w:tc>
          <w:tcPr>
            <w:tcW w:w="725" w:type="dxa"/>
            <w:vMerge w:val="continue"/>
            <w:noWrap w:val="0"/>
            <w:vAlign w:val="center"/>
          </w:tcPr>
          <w:p>
            <w:pPr>
              <w:widowControl/>
              <w:jc w:val="center"/>
              <w:rPr>
                <w:rFonts w:hint="eastAsia" w:ascii="宋体" w:hAnsi="宋体"/>
                <w:kern w:val="0"/>
                <w:sz w:val="20"/>
              </w:rPr>
            </w:pPr>
          </w:p>
        </w:tc>
        <w:tc>
          <w:tcPr>
            <w:tcW w:w="1465" w:type="dxa"/>
            <w:gridSpan w:val="2"/>
            <w:vMerge w:val="continue"/>
            <w:noWrap w:val="0"/>
            <w:vAlign w:val="center"/>
          </w:tcPr>
          <w:p>
            <w:pPr>
              <w:widowControl/>
              <w:rPr>
                <w:rFonts w:hint="eastAsia" w:ascii="宋体" w:hAnsi="宋体"/>
                <w:kern w:val="0"/>
                <w:sz w:val="20"/>
              </w:rPr>
            </w:pPr>
          </w:p>
        </w:tc>
        <w:tc>
          <w:tcPr>
            <w:tcW w:w="1838" w:type="dxa"/>
            <w:gridSpan w:val="2"/>
            <w:noWrap w:val="0"/>
            <w:vAlign w:val="center"/>
          </w:tcPr>
          <w:p>
            <w:pPr>
              <w:widowControl/>
              <w:rPr>
                <w:rFonts w:hint="eastAsia" w:ascii="宋体" w:hAnsi="宋体"/>
                <w:kern w:val="0"/>
                <w:sz w:val="20"/>
              </w:rPr>
            </w:pPr>
            <w:r>
              <w:rPr>
                <w:rFonts w:hint="eastAsia" w:ascii="宋体" w:hAnsi="宋体"/>
                <w:kern w:val="0"/>
                <w:sz w:val="20"/>
              </w:rPr>
              <w:t>累计完成数</w:t>
            </w:r>
          </w:p>
        </w:tc>
        <w:tc>
          <w:tcPr>
            <w:tcW w:w="1543"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82" w:type="dxa"/>
            <w:gridSpan w:val="2"/>
            <w:noWrap w:val="0"/>
            <w:vAlign w:val="center"/>
          </w:tcPr>
          <w:p>
            <w:pPr>
              <w:widowControl/>
              <w:jc w:val="center"/>
              <w:rPr>
                <w:rFonts w:hint="eastAsia" w:ascii="宋体" w:hAnsi="宋体" w:eastAsiaTheme="minorEastAsia"/>
                <w:kern w:val="0"/>
                <w:sz w:val="20"/>
                <w:lang w:eastAsia="zh-CN"/>
              </w:rPr>
            </w:pPr>
            <w:r>
              <w:rPr>
                <w:rFonts w:hint="eastAsia" w:ascii="宋体" w:hAnsi="宋体"/>
                <w:b/>
                <w:kern w:val="0"/>
                <w:sz w:val="22"/>
                <w:lang w:eastAsia="zh-CN"/>
              </w:rPr>
              <w:t>经营情况</w:t>
            </w:r>
          </w:p>
        </w:tc>
        <w:tc>
          <w:tcPr>
            <w:tcW w:w="3303" w:type="dxa"/>
            <w:gridSpan w:val="4"/>
            <w:noWrap w:val="0"/>
            <w:vAlign w:val="center"/>
          </w:tcPr>
          <w:p>
            <w:pPr>
              <w:widowControl/>
              <w:rPr>
                <w:rFonts w:hint="eastAsia" w:ascii="宋体" w:hAnsi="宋体"/>
                <w:kern w:val="0"/>
                <w:sz w:val="20"/>
              </w:rPr>
            </w:pPr>
            <w:r>
              <w:rPr>
                <w:rFonts w:hint="eastAsia" w:ascii="宋体" w:hAnsi="宋体"/>
                <w:kern w:val="0"/>
                <w:sz w:val="20"/>
              </w:rPr>
              <w:t>是否</w:t>
            </w:r>
            <w:r>
              <w:rPr>
                <w:rFonts w:hint="eastAsia" w:ascii="宋体" w:hAnsi="宋体"/>
                <w:kern w:val="0"/>
                <w:sz w:val="20"/>
                <w:lang w:eastAsia="zh-CN"/>
              </w:rPr>
              <w:t>正常开展经营活动（提供招标及施工报建清单）</w:t>
            </w:r>
          </w:p>
        </w:tc>
        <w:tc>
          <w:tcPr>
            <w:tcW w:w="1543" w:type="dxa"/>
            <w:noWrap w:val="0"/>
            <w:vAlign w:val="center"/>
          </w:tcPr>
          <w:p>
            <w:pPr>
              <w:widowControl/>
              <w:jc w:val="center"/>
              <w:rPr>
                <w:rFonts w:hint="eastAsia" w:ascii="宋体" w:hAnsi="宋体"/>
                <w:kern w:val="0"/>
                <w:sz w:val="20"/>
              </w:rPr>
            </w:pPr>
            <w:r>
              <w:rPr>
                <w:rFonts w:hint="eastAsia" w:ascii="宋体" w:hAnsi="宋体"/>
                <w:kern w:val="0"/>
                <w:sz w:val="20"/>
              </w:rPr>
              <w:t>□是    □否</w:t>
            </w:r>
          </w:p>
        </w:tc>
        <w:tc>
          <w:tcPr>
            <w:tcW w:w="1600" w:type="dxa"/>
            <w:noWrap w:val="0"/>
            <w:vAlign w:val="center"/>
          </w:tcPr>
          <w:p>
            <w:pPr>
              <w:widowControl/>
              <w:rPr>
                <w:rFonts w:hint="eastAsia" w:ascii="宋体" w:hAnsi="宋体"/>
                <w:kern w:val="0"/>
                <w:sz w:val="20"/>
              </w:rPr>
            </w:pPr>
          </w:p>
        </w:tc>
        <w:tc>
          <w:tcPr>
            <w:tcW w:w="1600" w:type="dxa"/>
            <w:noWrap w:val="0"/>
            <w:vAlign w:val="center"/>
          </w:tcPr>
          <w:p>
            <w:pPr>
              <w:widowControl/>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348" w:type="dxa"/>
            <w:gridSpan w:val="3"/>
            <w:noWrap w:val="0"/>
            <w:vAlign w:val="center"/>
          </w:tcPr>
          <w:p>
            <w:pPr>
              <w:widowControl/>
              <w:rPr>
                <w:rFonts w:hint="eastAsia" w:ascii="宋体" w:hAnsi="宋体"/>
                <w:kern w:val="0"/>
                <w:sz w:val="20"/>
              </w:rPr>
            </w:pPr>
            <w:r>
              <w:rPr>
                <w:rFonts w:hint="eastAsia" w:ascii="宋体" w:hAnsi="宋体"/>
                <w:kern w:val="0"/>
                <w:sz w:val="20"/>
              </w:rPr>
              <w:t>复印件与原件核对一致</w:t>
            </w:r>
          </w:p>
        </w:tc>
        <w:tc>
          <w:tcPr>
            <w:tcW w:w="2137" w:type="dxa"/>
            <w:gridSpan w:val="3"/>
            <w:noWrap w:val="0"/>
            <w:vAlign w:val="center"/>
          </w:tcPr>
          <w:p>
            <w:pPr>
              <w:widowControl/>
              <w:ind w:firstLine="400" w:firstLineChars="200"/>
              <w:rPr>
                <w:rFonts w:hint="eastAsia" w:ascii="宋体" w:hAnsi="宋体"/>
                <w:kern w:val="0"/>
                <w:sz w:val="20"/>
              </w:rPr>
            </w:pPr>
            <w:r>
              <w:rPr>
                <w:rFonts w:hint="eastAsia" w:ascii="宋体" w:hAnsi="宋体"/>
                <w:kern w:val="0"/>
                <w:sz w:val="20"/>
              </w:rPr>
              <w:t>□是    □否</w:t>
            </w:r>
          </w:p>
        </w:tc>
        <w:tc>
          <w:tcPr>
            <w:tcW w:w="1543" w:type="dxa"/>
            <w:noWrap w:val="0"/>
            <w:vAlign w:val="center"/>
          </w:tcPr>
          <w:p>
            <w:pPr>
              <w:widowControl/>
              <w:jc w:val="center"/>
              <w:rPr>
                <w:rFonts w:hint="eastAsia" w:ascii="宋体" w:hAnsi="宋体"/>
                <w:kern w:val="0"/>
                <w:sz w:val="20"/>
              </w:rPr>
            </w:pPr>
            <w:r>
              <w:rPr>
                <w:rFonts w:hint="eastAsia" w:ascii="宋体" w:hAnsi="宋体"/>
                <w:kern w:val="0"/>
                <w:sz w:val="20"/>
              </w:rPr>
              <w:t>核对人签字</w:t>
            </w:r>
          </w:p>
        </w:tc>
        <w:tc>
          <w:tcPr>
            <w:tcW w:w="3200" w:type="dxa"/>
            <w:gridSpan w:val="2"/>
            <w:noWrap w:val="0"/>
            <w:vAlign w:val="center"/>
          </w:tcPr>
          <w:p>
            <w:pPr>
              <w:widowControl/>
              <w:rPr>
                <w:rFonts w:hint="eastAsia"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1" w:hRule="atLeast"/>
        </w:trPr>
        <w:tc>
          <w:tcPr>
            <w:tcW w:w="9228" w:type="dxa"/>
            <w:gridSpan w:val="9"/>
            <w:noWrap w:val="0"/>
            <w:vAlign w:val="bottom"/>
          </w:tcPr>
          <w:p>
            <w:pPr>
              <w:widowControl/>
              <w:rPr>
                <w:rFonts w:hint="eastAsia" w:ascii="宋体" w:hAnsi="宋体"/>
                <w:kern w:val="0"/>
                <w:sz w:val="20"/>
              </w:rPr>
            </w:pPr>
          </w:p>
          <w:p>
            <w:pPr>
              <w:widowControl/>
              <w:rPr>
                <w:rFonts w:hint="eastAsia" w:ascii="宋体" w:hAnsi="宋体"/>
                <w:kern w:val="0"/>
                <w:sz w:val="20"/>
              </w:rPr>
            </w:pPr>
          </w:p>
          <w:p>
            <w:pPr>
              <w:widowControl/>
              <w:rPr>
                <w:rFonts w:hint="eastAsia" w:ascii="宋体" w:hAnsi="宋体"/>
                <w:kern w:val="0"/>
                <w:sz w:val="20"/>
              </w:rPr>
            </w:pPr>
          </w:p>
          <w:p>
            <w:pPr>
              <w:widowControl/>
              <w:rPr>
                <w:rFonts w:hint="eastAsia" w:ascii="宋体" w:hAnsi="宋体"/>
                <w:kern w:val="0"/>
                <w:sz w:val="20"/>
              </w:rPr>
            </w:pPr>
          </w:p>
          <w:p>
            <w:pPr>
              <w:widowControl/>
              <w:rPr>
                <w:rFonts w:hint="eastAsia" w:ascii="宋体" w:hAnsi="宋体"/>
                <w:kern w:val="0"/>
                <w:sz w:val="20"/>
              </w:rPr>
            </w:pPr>
          </w:p>
          <w:p>
            <w:pPr>
              <w:widowControl/>
              <w:rPr>
                <w:rFonts w:hint="eastAsia" w:ascii="宋体" w:hAnsi="宋体"/>
                <w:kern w:val="0"/>
                <w:sz w:val="20"/>
              </w:rPr>
            </w:pPr>
          </w:p>
          <w:p>
            <w:pPr>
              <w:widowControl/>
              <w:rPr>
                <w:rFonts w:hint="eastAsia" w:ascii="宋体" w:hAnsi="宋体"/>
                <w:kern w:val="0"/>
                <w:sz w:val="20"/>
              </w:rPr>
            </w:pPr>
          </w:p>
          <w:p>
            <w:pPr>
              <w:widowControl/>
              <w:rPr>
                <w:rFonts w:hint="eastAsia" w:ascii="宋体" w:hAnsi="宋体"/>
                <w:kern w:val="0"/>
                <w:sz w:val="20"/>
              </w:rPr>
            </w:pPr>
          </w:p>
          <w:p>
            <w:pPr>
              <w:widowControl/>
              <w:rPr>
                <w:rFonts w:hint="eastAsia" w:ascii="宋体" w:hAnsi="宋体"/>
                <w:kern w:val="0"/>
                <w:sz w:val="20"/>
              </w:rPr>
            </w:pPr>
            <w:r>
              <w:rPr>
                <w:rFonts w:hint="eastAsia" w:ascii="宋体" w:hAnsi="宋体"/>
                <w:kern w:val="0"/>
                <w:sz w:val="20"/>
              </w:rPr>
              <w:t>（此栏内应填写明确意见）</w:t>
            </w:r>
          </w:p>
          <w:p>
            <w:pPr>
              <w:widowControl/>
              <w:ind w:firstLine="5490" w:firstLineChars="2745"/>
              <w:rPr>
                <w:rFonts w:hint="eastAsia" w:ascii="宋体" w:hAnsi="宋体"/>
                <w:kern w:val="0"/>
                <w:sz w:val="20"/>
              </w:rPr>
            </w:pPr>
            <w:r>
              <w:rPr>
                <w:rFonts w:hint="eastAsia" w:ascii="宋体" w:hAnsi="宋体"/>
                <w:kern w:val="0"/>
                <w:sz w:val="20"/>
              </w:rPr>
              <w:t>负责人签字：</w:t>
            </w:r>
          </w:p>
          <w:p>
            <w:pPr>
              <w:widowControl/>
              <w:ind w:firstLine="5664" w:firstLineChars="2832"/>
              <w:rPr>
                <w:rFonts w:hint="eastAsia" w:ascii="宋体" w:hAnsi="宋体"/>
                <w:kern w:val="0"/>
                <w:sz w:val="20"/>
              </w:rPr>
            </w:pPr>
            <w:r>
              <w:rPr>
                <w:rFonts w:hint="eastAsia" w:ascii="宋体" w:hAnsi="宋体"/>
                <w:kern w:val="0"/>
                <w:sz w:val="20"/>
              </w:rPr>
              <w:t>单位盖章：</w:t>
            </w:r>
          </w:p>
          <w:p>
            <w:pPr>
              <w:jc w:val="center"/>
              <w:rPr>
                <w:rFonts w:hint="eastAsia" w:ascii="宋体" w:hAnsi="宋体"/>
                <w:kern w:val="0"/>
                <w:sz w:val="20"/>
              </w:rPr>
            </w:pPr>
            <w:r>
              <w:rPr>
                <w:rFonts w:hint="eastAsia" w:ascii="宋体" w:hAnsi="宋体"/>
                <w:kern w:val="0"/>
                <w:sz w:val="20"/>
              </w:rPr>
              <w:t xml:space="preserve">                                                              年   月   日</w:t>
            </w:r>
          </w:p>
          <w:p>
            <w:pPr>
              <w:widowControl/>
              <w:rPr>
                <w:rFonts w:hint="eastAsia" w:ascii="宋体" w:hAnsi="宋体"/>
                <w:kern w:val="0"/>
                <w:sz w:val="20"/>
              </w:rPr>
            </w:pPr>
          </w:p>
        </w:tc>
      </w:tr>
    </w:tbl>
    <w:p>
      <w:pPr>
        <w:spacing w:line="240" w:lineRule="exact"/>
        <w:ind w:firstLine="0" w:firstLineChars="0"/>
        <w:rPr>
          <w:rFonts w:hint="eastAsia" w:ascii="仿宋_GB2312" w:hAnsi="宋体"/>
          <w:b/>
          <w:sz w:val="22"/>
        </w:rPr>
      </w:pPr>
    </w:p>
    <w:p>
      <w:pPr>
        <w:rPr>
          <w:rFonts w:hint="eastAsia" w:ascii="仿宋_GB2312" w:hAnsi="宋体"/>
          <w:b/>
          <w:sz w:val="21"/>
        </w:rPr>
      </w:pPr>
      <w:r>
        <w:rPr>
          <w:rFonts w:hint="eastAsia" w:ascii="仿宋_GB2312" w:hAnsi="宋体"/>
          <w:b/>
          <w:sz w:val="24"/>
        </w:rPr>
        <w:t>注：</w:t>
      </w:r>
      <w:r>
        <w:rPr>
          <w:rFonts w:hint="eastAsia" w:ascii="仿宋_GB2312" w:hAnsi="宋体"/>
          <w:b/>
          <w:sz w:val="21"/>
        </w:rPr>
        <w:t>1.单位的印章应为本单位公章，单位内设机构印章无效；</w:t>
      </w:r>
    </w:p>
    <w:p>
      <w:pPr>
        <w:ind w:left="1297" w:rightChars="195" w:hanging="1297" w:hangingChars="615"/>
        <w:rPr>
          <w:rFonts w:hint="default"/>
          <w:lang w:val="en-US" w:eastAsia="zh-CN"/>
        </w:rPr>
      </w:pPr>
      <w:r>
        <w:rPr>
          <w:rFonts w:hint="eastAsia" w:ascii="仿宋_GB2312" w:hAnsi="宋体"/>
          <w:b/>
          <w:sz w:val="21"/>
        </w:rPr>
        <w:t xml:space="preserve">    </w:t>
      </w:r>
      <w:r>
        <w:rPr>
          <w:rFonts w:hint="eastAsia" w:ascii="仿宋_GB2312" w:hAnsi="宋体"/>
          <w:b/>
          <w:sz w:val="21"/>
          <w:lang w:val="en-US" w:eastAsia="zh-CN"/>
        </w:rPr>
        <w:t xml:space="preserve"> </w:t>
      </w:r>
      <w:r>
        <w:rPr>
          <w:rFonts w:hint="eastAsia" w:ascii="仿宋_GB2312" w:hAnsi="宋体"/>
          <w:b/>
          <w:sz w:val="21"/>
        </w:rPr>
        <w:t>2.申报住房城乡建设部许可资质的，每项资质填写一张审核表。</w:t>
      </w:r>
    </w:p>
    <w:sectPr>
      <w:footerReference r:id="rId3" w:type="default"/>
      <w:pgSz w:w="11906" w:h="16838"/>
      <w:pgMar w:top="1440" w:right="1302" w:bottom="1440" w:left="96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534E0"/>
    <w:rsid w:val="001C037D"/>
    <w:rsid w:val="001C7C9E"/>
    <w:rsid w:val="002E29AF"/>
    <w:rsid w:val="00441F4C"/>
    <w:rsid w:val="005B4CD2"/>
    <w:rsid w:val="008F2FF5"/>
    <w:rsid w:val="00E46D35"/>
    <w:rsid w:val="00EA150D"/>
    <w:rsid w:val="013B2C7C"/>
    <w:rsid w:val="01402690"/>
    <w:rsid w:val="014C7874"/>
    <w:rsid w:val="01566C44"/>
    <w:rsid w:val="016A6679"/>
    <w:rsid w:val="017A4974"/>
    <w:rsid w:val="022D7B7D"/>
    <w:rsid w:val="023278EE"/>
    <w:rsid w:val="028362FC"/>
    <w:rsid w:val="02F534E0"/>
    <w:rsid w:val="030E6E8E"/>
    <w:rsid w:val="031C10ED"/>
    <w:rsid w:val="031F4686"/>
    <w:rsid w:val="032F2486"/>
    <w:rsid w:val="032F55FB"/>
    <w:rsid w:val="035D1AA5"/>
    <w:rsid w:val="03AF2D08"/>
    <w:rsid w:val="03F360C6"/>
    <w:rsid w:val="04A47E2F"/>
    <w:rsid w:val="04EF4402"/>
    <w:rsid w:val="04F54CC5"/>
    <w:rsid w:val="05441514"/>
    <w:rsid w:val="055C29B4"/>
    <w:rsid w:val="05B80692"/>
    <w:rsid w:val="05EF4916"/>
    <w:rsid w:val="06165073"/>
    <w:rsid w:val="06167D11"/>
    <w:rsid w:val="06444BF2"/>
    <w:rsid w:val="064679AC"/>
    <w:rsid w:val="0647143D"/>
    <w:rsid w:val="068F19F9"/>
    <w:rsid w:val="06CD7A0A"/>
    <w:rsid w:val="06FD5BCE"/>
    <w:rsid w:val="07336FD0"/>
    <w:rsid w:val="07752D04"/>
    <w:rsid w:val="07A972B0"/>
    <w:rsid w:val="07CA5E0A"/>
    <w:rsid w:val="080D079F"/>
    <w:rsid w:val="081539C0"/>
    <w:rsid w:val="0819666D"/>
    <w:rsid w:val="08C60F76"/>
    <w:rsid w:val="08E749F4"/>
    <w:rsid w:val="092B353F"/>
    <w:rsid w:val="09560CDC"/>
    <w:rsid w:val="097D16A2"/>
    <w:rsid w:val="09890DE8"/>
    <w:rsid w:val="09A8309E"/>
    <w:rsid w:val="09AC5BE2"/>
    <w:rsid w:val="0A080452"/>
    <w:rsid w:val="0A0A5E86"/>
    <w:rsid w:val="0A36186C"/>
    <w:rsid w:val="0A815FAC"/>
    <w:rsid w:val="0A872E33"/>
    <w:rsid w:val="0AAF42FC"/>
    <w:rsid w:val="0ACE013A"/>
    <w:rsid w:val="0B00342F"/>
    <w:rsid w:val="0B046FC7"/>
    <w:rsid w:val="0B4728D7"/>
    <w:rsid w:val="0B4B02D0"/>
    <w:rsid w:val="0B4F5152"/>
    <w:rsid w:val="0B4F58AD"/>
    <w:rsid w:val="0B952641"/>
    <w:rsid w:val="0B960648"/>
    <w:rsid w:val="0BC74658"/>
    <w:rsid w:val="0C743ADF"/>
    <w:rsid w:val="0C827A57"/>
    <w:rsid w:val="0C977C00"/>
    <w:rsid w:val="0CB532CB"/>
    <w:rsid w:val="0D2C3DE5"/>
    <w:rsid w:val="0D7C29F4"/>
    <w:rsid w:val="0D8F4B3D"/>
    <w:rsid w:val="0DA232CE"/>
    <w:rsid w:val="0DAB6BB4"/>
    <w:rsid w:val="0DF1673B"/>
    <w:rsid w:val="0E044D8C"/>
    <w:rsid w:val="0E3F552D"/>
    <w:rsid w:val="0E4F7F5D"/>
    <w:rsid w:val="0E64185E"/>
    <w:rsid w:val="0E6D146F"/>
    <w:rsid w:val="0EA9540B"/>
    <w:rsid w:val="0EB87103"/>
    <w:rsid w:val="0ED311F1"/>
    <w:rsid w:val="0F555671"/>
    <w:rsid w:val="0F6713AB"/>
    <w:rsid w:val="0F784146"/>
    <w:rsid w:val="0F9A5F02"/>
    <w:rsid w:val="10195D39"/>
    <w:rsid w:val="102D3747"/>
    <w:rsid w:val="10851B0D"/>
    <w:rsid w:val="10D57A94"/>
    <w:rsid w:val="10E126F7"/>
    <w:rsid w:val="10F8709F"/>
    <w:rsid w:val="10FE5201"/>
    <w:rsid w:val="10FF2C85"/>
    <w:rsid w:val="1147474D"/>
    <w:rsid w:val="115452CD"/>
    <w:rsid w:val="11736E9C"/>
    <w:rsid w:val="118477F3"/>
    <w:rsid w:val="11C16E04"/>
    <w:rsid w:val="11CD485B"/>
    <w:rsid w:val="12037B43"/>
    <w:rsid w:val="121E6A17"/>
    <w:rsid w:val="12214563"/>
    <w:rsid w:val="12793F83"/>
    <w:rsid w:val="12957DAE"/>
    <w:rsid w:val="129741A3"/>
    <w:rsid w:val="12A24F6A"/>
    <w:rsid w:val="12BB217D"/>
    <w:rsid w:val="12C233DD"/>
    <w:rsid w:val="131B6031"/>
    <w:rsid w:val="132D1DD7"/>
    <w:rsid w:val="135341D4"/>
    <w:rsid w:val="136B68E0"/>
    <w:rsid w:val="13FC3CE3"/>
    <w:rsid w:val="141D79DA"/>
    <w:rsid w:val="141E2C05"/>
    <w:rsid w:val="14347B9C"/>
    <w:rsid w:val="143A3116"/>
    <w:rsid w:val="143C08EA"/>
    <w:rsid w:val="147717FC"/>
    <w:rsid w:val="148C07F2"/>
    <w:rsid w:val="14DB160B"/>
    <w:rsid w:val="151B77F4"/>
    <w:rsid w:val="157A2E26"/>
    <w:rsid w:val="157B6833"/>
    <w:rsid w:val="1597235A"/>
    <w:rsid w:val="15A62C7C"/>
    <w:rsid w:val="15B13183"/>
    <w:rsid w:val="15F858E1"/>
    <w:rsid w:val="15FB5177"/>
    <w:rsid w:val="16334F37"/>
    <w:rsid w:val="16CC4962"/>
    <w:rsid w:val="170C0F68"/>
    <w:rsid w:val="170F7338"/>
    <w:rsid w:val="1731085F"/>
    <w:rsid w:val="17A13483"/>
    <w:rsid w:val="17CE37D2"/>
    <w:rsid w:val="17DA18E4"/>
    <w:rsid w:val="17F3679E"/>
    <w:rsid w:val="18134B21"/>
    <w:rsid w:val="18C00634"/>
    <w:rsid w:val="18C578BB"/>
    <w:rsid w:val="18C61C1A"/>
    <w:rsid w:val="18F81B8B"/>
    <w:rsid w:val="18FC1840"/>
    <w:rsid w:val="19426EA0"/>
    <w:rsid w:val="196A709B"/>
    <w:rsid w:val="19BD3303"/>
    <w:rsid w:val="19D90CA6"/>
    <w:rsid w:val="1A171F26"/>
    <w:rsid w:val="1A4A5AB7"/>
    <w:rsid w:val="1A8645E7"/>
    <w:rsid w:val="1A8B5039"/>
    <w:rsid w:val="1A954A88"/>
    <w:rsid w:val="1AB07F0A"/>
    <w:rsid w:val="1AF74E16"/>
    <w:rsid w:val="1B100279"/>
    <w:rsid w:val="1B252D30"/>
    <w:rsid w:val="1B561304"/>
    <w:rsid w:val="1B580625"/>
    <w:rsid w:val="1B704CF1"/>
    <w:rsid w:val="1B842C64"/>
    <w:rsid w:val="1B873A66"/>
    <w:rsid w:val="1BA279F4"/>
    <w:rsid w:val="1BBE053D"/>
    <w:rsid w:val="1BEC51E7"/>
    <w:rsid w:val="1C1475C7"/>
    <w:rsid w:val="1C380B74"/>
    <w:rsid w:val="1D02072C"/>
    <w:rsid w:val="1D133E04"/>
    <w:rsid w:val="1D33400C"/>
    <w:rsid w:val="1D355CF0"/>
    <w:rsid w:val="1D3F15F6"/>
    <w:rsid w:val="1D430BE6"/>
    <w:rsid w:val="1D7033BA"/>
    <w:rsid w:val="1DCB4440"/>
    <w:rsid w:val="1DCF56FA"/>
    <w:rsid w:val="1DF17748"/>
    <w:rsid w:val="1E6C2D0E"/>
    <w:rsid w:val="1E70587A"/>
    <w:rsid w:val="1E8904B8"/>
    <w:rsid w:val="1EB17423"/>
    <w:rsid w:val="1EC829CF"/>
    <w:rsid w:val="1EE62112"/>
    <w:rsid w:val="1F7856D5"/>
    <w:rsid w:val="1FAC46CA"/>
    <w:rsid w:val="1FB04132"/>
    <w:rsid w:val="1FEC37C6"/>
    <w:rsid w:val="20043174"/>
    <w:rsid w:val="20130CB6"/>
    <w:rsid w:val="202102F0"/>
    <w:rsid w:val="20284A92"/>
    <w:rsid w:val="204F1AF3"/>
    <w:rsid w:val="2057151A"/>
    <w:rsid w:val="205D17B1"/>
    <w:rsid w:val="20836599"/>
    <w:rsid w:val="20A05788"/>
    <w:rsid w:val="20A378F9"/>
    <w:rsid w:val="20CA5169"/>
    <w:rsid w:val="20D40F5B"/>
    <w:rsid w:val="20F82361"/>
    <w:rsid w:val="20F96B80"/>
    <w:rsid w:val="21BE45AA"/>
    <w:rsid w:val="21CA2918"/>
    <w:rsid w:val="21D637B3"/>
    <w:rsid w:val="21E23A3C"/>
    <w:rsid w:val="21FB3D06"/>
    <w:rsid w:val="2222499D"/>
    <w:rsid w:val="22F842EC"/>
    <w:rsid w:val="231E5314"/>
    <w:rsid w:val="23397601"/>
    <w:rsid w:val="234F1DE4"/>
    <w:rsid w:val="235315B1"/>
    <w:rsid w:val="237E1D07"/>
    <w:rsid w:val="23C31779"/>
    <w:rsid w:val="23CF5E97"/>
    <w:rsid w:val="241E545E"/>
    <w:rsid w:val="242829E0"/>
    <w:rsid w:val="249E4FE5"/>
    <w:rsid w:val="24D155D3"/>
    <w:rsid w:val="24EA5433"/>
    <w:rsid w:val="25044BE1"/>
    <w:rsid w:val="251E2D8B"/>
    <w:rsid w:val="254D5400"/>
    <w:rsid w:val="25735E56"/>
    <w:rsid w:val="25737432"/>
    <w:rsid w:val="258156A3"/>
    <w:rsid w:val="25AC76D2"/>
    <w:rsid w:val="260A65F0"/>
    <w:rsid w:val="262F16FA"/>
    <w:rsid w:val="269C12D4"/>
    <w:rsid w:val="26CD1677"/>
    <w:rsid w:val="26D44333"/>
    <w:rsid w:val="273C1483"/>
    <w:rsid w:val="27912547"/>
    <w:rsid w:val="27DA77D0"/>
    <w:rsid w:val="27F0626D"/>
    <w:rsid w:val="289B1D09"/>
    <w:rsid w:val="289E6AFF"/>
    <w:rsid w:val="28CB7A83"/>
    <w:rsid w:val="28D22B68"/>
    <w:rsid w:val="28E91163"/>
    <w:rsid w:val="290229CF"/>
    <w:rsid w:val="29173FAD"/>
    <w:rsid w:val="298967FA"/>
    <w:rsid w:val="29D22136"/>
    <w:rsid w:val="2A143137"/>
    <w:rsid w:val="2A3F1A40"/>
    <w:rsid w:val="2A423481"/>
    <w:rsid w:val="2A9F3BE7"/>
    <w:rsid w:val="2ACF16A6"/>
    <w:rsid w:val="2ADF195E"/>
    <w:rsid w:val="2B064707"/>
    <w:rsid w:val="2B28346F"/>
    <w:rsid w:val="2B315662"/>
    <w:rsid w:val="2B5428B1"/>
    <w:rsid w:val="2B810B8E"/>
    <w:rsid w:val="2BA37F07"/>
    <w:rsid w:val="2BBB6E9C"/>
    <w:rsid w:val="2C235F3F"/>
    <w:rsid w:val="2CC82A92"/>
    <w:rsid w:val="2CCA41D2"/>
    <w:rsid w:val="2CD9607B"/>
    <w:rsid w:val="2CF95E3B"/>
    <w:rsid w:val="2D2C280A"/>
    <w:rsid w:val="2D4476A2"/>
    <w:rsid w:val="2D456CA4"/>
    <w:rsid w:val="2D621FFF"/>
    <w:rsid w:val="2D656917"/>
    <w:rsid w:val="2D7A29E2"/>
    <w:rsid w:val="2DF37D93"/>
    <w:rsid w:val="2E0D4AC6"/>
    <w:rsid w:val="2E32757D"/>
    <w:rsid w:val="2E3B2D13"/>
    <w:rsid w:val="2ED94EDC"/>
    <w:rsid w:val="2F145960"/>
    <w:rsid w:val="2F4245E4"/>
    <w:rsid w:val="2F6A03A2"/>
    <w:rsid w:val="2FDE2517"/>
    <w:rsid w:val="303F6399"/>
    <w:rsid w:val="306131C9"/>
    <w:rsid w:val="310603ED"/>
    <w:rsid w:val="315178F0"/>
    <w:rsid w:val="31574510"/>
    <w:rsid w:val="31710846"/>
    <w:rsid w:val="319050A6"/>
    <w:rsid w:val="319D1AFD"/>
    <w:rsid w:val="31B218BC"/>
    <w:rsid w:val="31B5735A"/>
    <w:rsid w:val="323A0EA7"/>
    <w:rsid w:val="32567620"/>
    <w:rsid w:val="3297213B"/>
    <w:rsid w:val="32A0700B"/>
    <w:rsid w:val="32A56824"/>
    <w:rsid w:val="330303EA"/>
    <w:rsid w:val="336B5777"/>
    <w:rsid w:val="336C47D2"/>
    <w:rsid w:val="33E24069"/>
    <w:rsid w:val="33E30442"/>
    <w:rsid w:val="3448134E"/>
    <w:rsid w:val="34973E2D"/>
    <w:rsid w:val="350C4886"/>
    <w:rsid w:val="35202E8C"/>
    <w:rsid w:val="354821AE"/>
    <w:rsid w:val="3571249E"/>
    <w:rsid w:val="35D6591B"/>
    <w:rsid w:val="35DB5CD9"/>
    <w:rsid w:val="36046414"/>
    <w:rsid w:val="360A2299"/>
    <w:rsid w:val="36157FC2"/>
    <w:rsid w:val="363B3143"/>
    <w:rsid w:val="36640F34"/>
    <w:rsid w:val="369667E3"/>
    <w:rsid w:val="373617BF"/>
    <w:rsid w:val="374E5A1E"/>
    <w:rsid w:val="375B1949"/>
    <w:rsid w:val="37B82FF5"/>
    <w:rsid w:val="38420E29"/>
    <w:rsid w:val="389740F4"/>
    <w:rsid w:val="38DC53E4"/>
    <w:rsid w:val="39226354"/>
    <w:rsid w:val="39715B0B"/>
    <w:rsid w:val="397C281B"/>
    <w:rsid w:val="3983024B"/>
    <w:rsid w:val="39DB2A2A"/>
    <w:rsid w:val="3A9A701A"/>
    <w:rsid w:val="3AC05974"/>
    <w:rsid w:val="3AE33D0A"/>
    <w:rsid w:val="3AEC380B"/>
    <w:rsid w:val="3B7927E7"/>
    <w:rsid w:val="3B8A47A3"/>
    <w:rsid w:val="3B960F35"/>
    <w:rsid w:val="3BA4599D"/>
    <w:rsid w:val="3BAD063F"/>
    <w:rsid w:val="3BE302F4"/>
    <w:rsid w:val="3BE44D70"/>
    <w:rsid w:val="3BF35861"/>
    <w:rsid w:val="3BFA1030"/>
    <w:rsid w:val="3C217A2C"/>
    <w:rsid w:val="3CBA2725"/>
    <w:rsid w:val="3CC61301"/>
    <w:rsid w:val="3CF02034"/>
    <w:rsid w:val="3D0C517E"/>
    <w:rsid w:val="3D226646"/>
    <w:rsid w:val="3D640292"/>
    <w:rsid w:val="3D8E0D62"/>
    <w:rsid w:val="3D9D2027"/>
    <w:rsid w:val="3F6A6E36"/>
    <w:rsid w:val="3FBD55D4"/>
    <w:rsid w:val="3FFA1B49"/>
    <w:rsid w:val="3FFF566F"/>
    <w:rsid w:val="401D5E8A"/>
    <w:rsid w:val="40244E0B"/>
    <w:rsid w:val="40564B06"/>
    <w:rsid w:val="4085482E"/>
    <w:rsid w:val="40861A52"/>
    <w:rsid w:val="40882C4D"/>
    <w:rsid w:val="40E32F09"/>
    <w:rsid w:val="40E36B26"/>
    <w:rsid w:val="40E63F18"/>
    <w:rsid w:val="40E932E3"/>
    <w:rsid w:val="415E2BDA"/>
    <w:rsid w:val="418D7B84"/>
    <w:rsid w:val="41905851"/>
    <w:rsid w:val="41B87A92"/>
    <w:rsid w:val="41CE30ED"/>
    <w:rsid w:val="41F6501B"/>
    <w:rsid w:val="4293566F"/>
    <w:rsid w:val="42AD7D86"/>
    <w:rsid w:val="431E7035"/>
    <w:rsid w:val="437031F9"/>
    <w:rsid w:val="43790F6C"/>
    <w:rsid w:val="43B64A5C"/>
    <w:rsid w:val="43C533F8"/>
    <w:rsid w:val="43F5215C"/>
    <w:rsid w:val="44973FBE"/>
    <w:rsid w:val="449A7AB3"/>
    <w:rsid w:val="44C249CF"/>
    <w:rsid w:val="44F349FD"/>
    <w:rsid w:val="45052020"/>
    <w:rsid w:val="452D2A57"/>
    <w:rsid w:val="45485296"/>
    <w:rsid w:val="45654EBA"/>
    <w:rsid w:val="456C1120"/>
    <w:rsid w:val="45726172"/>
    <w:rsid w:val="45811AE2"/>
    <w:rsid w:val="459A3C46"/>
    <w:rsid w:val="46262C90"/>
    <w:rsid w:val="466E4253"/>
    <w:rsid w:val="46B71A10"/>
    <w:rsid w:val="46C625B6"/>
    <w:rsid w:val="46D616FC"/>
    <w:rsid w:val="46FE4493"/>
    <w:rsid w:val="476D3C76"/>
    <w:rsid w:val="477E61B2"/>
    <w:rsid w:val="47A20343"/>
    <w:rsid w:val="47B33607"/>
    <w:rsid w:val="4807114B"/>
    <w:rsid w:val="487D3774"/>
    <w:rsid w:val="48891448"/>
    <w:rsid w:val="489D78FD"/>
    <w:rsid w:val="48D71465"/>
    <w:rsid w:val="48EA1148"/>
    <w:rsid w:val="48FA57AF"/>
    <w:rsid w:val="49230E12"/>
    <w:rsid w:val="49E211BD"/>
    <w:rsid w:val="4A061BC2"/>
    <w:rsid w:val="4A2702CC"/>
    <w:rsid w:val="4A542300"/>
    <w:rsid w:val="4A710A58"/>
    <w:rsid w:val="4ABE0CA1"/>
    <w:rsid w:val="4ADC5151"/>
    <w:rsid w:val="4B0228BF"/>
    <w:rsid w:val="4BB8268A"/>
    <w:rsid w:val="4BE35726"/>
    <w:rsid w:val="4BF22B3A"/>
    <w:rsid w:val="4C19596A"/>
    <w:rsid w:val="4C2C17C4"/>
    <w:rsid w:val="4C336F64"/>
    <w:rsid w:val="4C4F1136"/>
    <w:rsid w:val="4CCC6DD6"/>
    <w:rsid w:val="4CE72536"/>
    <w:rsid w:val="4D161D07"/>
    <w:rsid w:val="4D22005D"/>
    <w:rsid w:val="4D3A299F"/>
    <w:rsid w:val="4D494C29"/>
    <w:rsid w:val="4D921999"/>
    <w:rsid w:val="4D982F53"/>
    <w:rsid w:val="4DA32214"/>
    <w:rsid w:val="4DD16655"/>
    <w:rsid w:val="4DDC5509"/>
    <w:rsid w:val="4DE84B8C"/>
    <w:rsid w:val="4E334BED"/>
    <w:rsid w:val="4E3431E6"/>
    <w:rsid w:val="4E453AB2"/>
    <w:rsid w:val="4E5D709F"/>
    <w:rsid w:val="4E92010E"/>
    <w:rsid w:val="4EBC4607"/>
    <w:rsid w:val="4F2320B2"/>
    <w:rsid w:val="4F6302D3"/>
    <w:rsid w:val="4F911265"/>
    <w:rsid w:val="4FF814B0"/>
    <w:rsid w:val="50001F79"/>
    <w:rsid w:val="50205DBB"/>
    <w:rsid w:val="50387B17"/>
    <w:rsid w:val="50460CD4"/>
    <w:rsid w:val="50633B82"/>
    <w:rsid w:val="509D0C23"/>
    <w:rsid w:val="50AF3F0D"/>
    <w:rsid w:val="50C97F59"/>
    <w:rsid w:val="51007F33"/>
    <w:rsid w:val="51230BC0"/>
    <w:rsid w:val="512D6621"/>
    <w:rsid w:val="51520B0C"/>
    <w:rsid w:val="51674792"/>
    <w:rsid w:val="51D77A08"/>
    <w:rsid w:val="51F478A2"/>
    <w:rsid w:val="525F4EA2"/>
    <w:rsid w:val="526A50AA"/>
    <w:rsid w:val="5273549C"/>
    <w:rsid w:val="52C01CD9"/>
    <w:rsid w:val="530A7C68"/>
    <w:rsid w:val="53225398"/>
    <w:rsid w:val="534C7389"/>
    <w:rsid w:val="540D56DE"/>
    <w:rsid w:val="54635C24"/>
    <w:rsid w:val="547B3D19"/>
    <w:rsid w:val="548E5ECB"/>
    <w:rsid w:val="54A54298"/>
    <w:rsid w:val="555D6706"/>
    <w:rsid w:val="55695FC3"/>
    <w:rsid w:val="55A506C5"/>
    <w:rsid w:val="55C37A96"/>
    <w:rsid w:val="55F90D96"/>
    <w:rsid w:val="5628291A"/>
    <w:rsid w:val="5645495D"/>
    <w:rsid w:val="566A43F2"/>
    <w:rsid w:val="56865FFF"/>
    <w:rsid w:val="56A3595E"/>
    <w:rsid w:val="56AC5839"/>
    <w:rsid w:val="56F33B82"/>
    <w:rsid w:val="572927AF"/>
    <w:rsid w:val="574E208C"/>
    <w:rsid w:val="57512268"/>
    <w:rsid w:val="57EF0CD3"/>
    <w:rsid w:val="580E01C5"/>
    <w:rsid w:val="58247E7D"/>
    <w:rsid w:val="582703FF"/>
    <w:rsid w:val="58392BF3"/>
    <w:rsid w:val="5860694F"/>
    <w:rsid w:val="588E1AD4"/>
    <w:rsid w:val="589373AF"/>
    <w:rsid w:val="589826B0"/>
    <w:rsid w:val="58D3155C"/>
    <w:rsid w:val="594C4D98"/>
    <w:rsid w:val="59691C57"/>
    <w:rsid w:val="59AD1DC0"/>
    <w:rsid w:val="59F154C2"/>
    <w:rsid w:val="59FD1635"/>
    <w:rsid w:val="5A066614"/>
    <w:rsid w:val="5A21409F"/>
    <w:rsid w:val="5A432BE5"/>
    <w:rsid w:val="5A5055B9"/>
    <w:rsid w:val="5A6B4B6B"/>
    <w:rsid w:val="5A6D6653"/>
    <w:rsid w:val="5AC2550E"/>
    <w:rsid w:val="5B04573D"/>
    <w:rsid w:val="5B121FFA"/>
    <w:rsid w:val="5B6E42B8"/>
    <w:rsid w:val="5B983D97"/>
    <w:rsid w:val="5BAC744C"/>
    <w:rsid w:val="5BC845D2"/>
    <w:rsid w:val="5BEA39EC"/>
    <w:rsid w:val="5C673CA0"/>
    <w:rsid w:val="5C7F49C1"/>
    <w:rsid w:val="5CBC27C4"/>
    <w:rsid w:val="5CF17F43"/>
    <w:rsid w:val="5CF330CA"/>
    <w:rsid w:val="5D821C5E"/>
    <w:rsid w:val="5D9775BD"/>
    <w:rsid w:val="5DE326D9"/>
    <w:rsid w:val="5E034C61"/>
    <w:rsid w:val="5E6A1D82"/>
    <w:rsid w:val="5EA008B5"/>
    <w:rsid w:val="5EA6757E"/>
    <w:rsid w:val="5EAC4994"/>
    <w:rsid w:val="5EF20DB5"/>
    <w:rsid w:val="5F120DF1"/>
    <w:rsid w:val="5F36235F"/>
    <w:rsid w:val="5F3E3B2D"/>
    <w:rsid w:val="5F732248"/>
    <w:rsid w:val="5F7505F6"/>
    <w:rsid w:val="5F784472"/>
    <w:rsid w:val="5F9E19F2"/>
    <w:rsid w:val="5FC572AC"/>
    <w:rsid w:val="5FE55EE1"/>
    <w:rsid w:val="6034535C"/>
    <w:rsid w:val="6087691C"/>
    <w:rsid w:val="60C30994"/>
    <w:rsid w:val="60E87EAE"/>
    <w:rsid w:val="613A3600"/>
    <w:rsid w:val="61C75291"/>
    <w:rsid w:val="62313155"/>
    <w:rsid w:val="6309413A"/>
    <w:rsid w:val="632345A3"/>
    <w:rsid w:val="632B6F1A"/>
    <w:rsid w:val="63516764"/>
    <w:rsid w:val="63A32E8A"/>
    <w:rsid w:val="63A65A98"/>
    <w:rsid w:val="640057E4"/>
    <w:rsid w:val="640B2F17"/>
    <w:rsid w:val="641A4BAB"/>
    <w:rsid w:val="643C194E"/>
    <w:rsid w:val="64446A15"/>
    <w:rsid w:val="64962E56"/>
    <w:rsid w:val="64A77D8E"/>
    <w:rsid w:val="652569D9"/>
    <w:rsid w:val="654D784C"/>
    <w:rsid w:val="65A600F8"/>
    <w:rsid w:val="65D241AD"/>
    <w:rsid w:val="65D651C3"/>
    <w:rsid w:val="66020315"/>
    <w:rsid w:val="66E63C10"/>
    <w:rsid w:val="66FD5AC7"/>
    <w:rsid w:val="672B0B5B"/>
    <w:rsid w:val="67664855"/>
    <w:rsid w:val="6767421C"/>
    <w:rsid w:val="67D64248"/>
    <w:rsid w:val="682369E2"/>
    <w:rsid w:val="684F3E1C"/>
    <w:rsid w:val="686309CA"/>
    <w:rsid w:val="68710C2D"/>
    <w:rsid w:val="6889504F"/>
    <w:rsid w:val="68AA7252"/>
    <w:rsid w:val="68B20FBC"/>
    <w:rsid w:val="69412EDD"/>
    <w:rsid w:val="6981792D"/>
    <w:rsid w:val="6A190F08"/>
    <w:rsid w:val="6B230A80"/>
    <w:rsid w:val="6B296B3B"/>
    <w:rsid w:val="6B8B5FCE"/>
    <w:rsid w:val="6BB52378"/>
    <w:rsid w:val="6C0375CE"/>
    <w:rsid w:val="6C5172FE"/>
    <w:rsid w:val="6C9A1AE5"/>
    <w:rsid w:val="6C9E7EED"/>
    <w:rsid w:val="6D2B1FBC"/>
    <w:rsid w:val="6D7428B7"/>
    <w:rsid w:val="6DA32A4A"/>
    <w:rsid w:val="6DAA6E13"/>
    <w:rsid w:val="6DF53A78"/>
    <w:rsid w:val="6E151277"/>
    <w:rsid w:val="6E4E779F"/>
    <w:rsid w:val="6E795D5A"/>
    <w:rsid w:val="6EA06B2C"/>
    <w:rsid w:val="6EBB55C9"/>
    <w:rsid w:val="6EBE00F3"/>
    <w:rsid w:val="6EE63A8D"/>
    <w:rsid w:val="6F060615"/>
    <w:rsid w:val="6F6076FB"/>
    <w:rsid w:val="6F6846A6"/>
    <w:rsid w:val="6FB119B7"/>
    <w:rsid w:val="6FCD5317"/>
    <w:rsid w:val="707B2639"/>
    <w:rsid w:val="70A355F8"/>
    <w:rsid w:val="70CA6496"/>
    <w:rsid w:val="70DB035C"/>
    <w:rsid w:val="70F200F6"/>
    <w:rsid w:val="71011D8D"/>
    <w:rsid w:val="712C6F48"/>
    <w:rsid w:val="71490557"/>
    <w:rsid w:val="714C27D7"/>
    <w:rsid w:val="71773FC1"/>
    <w:rsid w:val="718B63BC"/>
    <w:rsid w:val="71963313"/>
    <w:rsid w:val="71A8126A"/>
    <w:rsid w:val="71B22418"/>
    <w:rsid w:val="71CB5A3C"/>
    <w:rsid w:val="71E250D9"/>
    <w:rsid w:val="720204FC"/>
    <w:rsid w:val="72031E63"/>
    <w:rsid w:val="7212615A"/>
    <w:rsid w:val="724B29E2"/>
    <w:rsid w:val="72A97507"/>
    <w:rsid w:val="72FD2431"/>
    <w:rsid w:val="733E11B7"/>
    <w:rsid w:val="733F1EE1"/>
    <w:rsid w:val="7386184C"/>
    <w:rsid w:val="73FD56C5"/>
    <w:rsid w:val="74046A37"/>
    <w:rsid w:val="74356893"/>
    <w:rsid w:val="748915C2"/>
    <w:rsid w:val="74A35CDE"/>
    <w:rsid w:val="74BC3340"/>
    <w:rsid w:val="750A00D9"/>
    <w:rsid w:val="756346CE"/>
    <w:rsid w:val="757C70BB"/>
    <w:rsid w:val="75D16B0F"/>
    <w:rsid w:val="75DA7395"/>
    <w:rsid w:val="7615752C"/>
    <w:rsid w:val="762A6749"/>
    <w:rsid w:val="767D4163"/>
    <w:rsid w:val="76BF3164"/>
    <w:rsid w:val="76BF3FD3"/>
    <w:rsid w:val="76D227F7"/>
    <w:rsid w:val="76F27F0E"/>
    <w:rsid w:val="770B3B00"/>
    <w:rsid w:val="77855C4D"/>
    <w:rsid w:val="77894BD9"/>
    <w:rsid w:val="77BA3D98"/>
    <w:rsid w:val="77BA5861"/>
    <w:rsid w:val="77D73338"/>
    <w:rsid w:val="780F7E0F"/>
    <w:rsid w:val="781000D9"/>
    <w:rsid w:val="78141B6B"/>
    <w:rsid w:val="78211B8D"/>
    <w:rsid w:val="7834077E"/>
    <w:rsid w:val="78625977"/>
    <w:rsid w:val="786A4AED"/>
    <w:rsid w:val="788C36F1"/>
    <w:rsid w:val="78975D24"/>
    <w:rsid w:val="789F6CAB"/>
    <w:rsid w:val="78CF62A9"/>
    <w:rsid w:val="78E54722"/>
    <w:rsid w:val="79766567"/>
    <w:rsid w:val="79844C7D"/>
    <w:rsid w:val="799276C9"/>
    <w:rsid w:val="7A026886"/>
    <w:rsid w:val="7A0A126A"/>
    <w:rsid w:val="7A1B4FBA"/>
    <w:rsid w:val="7A554632"/>
    <w:rsid w:val="7A580D0B"/>
    <w:rsid w:val="7AA4622D"/>
    <w:rsid w:val="7AAB2467"/>
    <w:rsid w:val="7AB93668"/>
    <w:rsid w:val="7AEC6A40"/>
    <w:rsid w:val="7AEE23A8"/>
    <w:rsid w:val="7B452EE7"/>
    <w:rsid w:val="7B4D123E"/>
    <w:rsid w:val="7C014441"/>
    <w:rsid w:val="7C074E00"/>
    <w:rsid w:val="7C3C22FC"/>
    <w:rsid w:val="7C4D4FAA"/>
    <w:rsid w:val="7CDF7A76"/>
    <w:rsid w:val="7CFC2CEC"/>
    <w:rsid w:val="7D0820D9"/>
    <w:rsid w:val="7D123A26"/>
    <w:rsid w:val="7D1357C0"/>
    <w:rsid w:val="7D19210F"/>
    <w:rsid w:val="7D291737"/>
    <w:rsid w:val="7D2A4CCE"/>
    <w:rsid w:val="7D3E6764"/>
    <w:rsid w:val="7D7E17FB"/>
    <w:rsid w:val="7DB94731"/>
    <w:rsid w:val="7DC9689D"/>
    <w:rsid w:val="7E003CDF"/>
    <w:rsid w:val="7E0048B9"/>
    <w:rsid w:val="7E0C3211"/>
    <w:rsid w:val="7E1E11BE"/>
    <w:rsid w:val="7E307CB4"/>
    <w:rsid w:val="7E555D5E"/>
    <w:rsid w:val="7E6B1E4A"/>
    <w:rsid w:val="7E8B47DB"/>
    <w:rsid w:val="7EE14E27"/>
    <w:rsid w:val="7EFA1254"/>
    <w:rsid w:val="7F3C4E35"/>
    <w:rsid w:val="7F9D5606"/>
    <w:rsid w:val="7FB2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840" w:firstLineChars="400"/>
    </w:pPr>
    <w:rPr>
      <w:sz w:val="21"/>
    </w:rPr>
  </w:style>
  <w:style w:type="paragraph" w:styleId="4">
    <w:name w:val="Body Text Indent 2"/>
    <w:basedOn w:val="1"/>
    <w:qFormat/>
    <w:uiPriority w:val="0"/>
    <w:pPr>
      <w:spacing w:after="120" w:afterLines="0" w:afterAutospacing="0" w:line="480" w:lineRule="auto"/>
      <w:ind w:left="420" w:leftChars="200"/>
    </w:pPr>
  </w:style>
  <w:style w:type="paragraph" w:styleId="5">
    <w:name w:val="Balloon Text"/>
    <w:basedOn w:val="1"/>
    <w:qFormat/>
    <w:uiPriority w:val="0"/>
    <w:rPr>
      <w:rFonts w:eastAsia="宋体"/>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Hyperlink"/>
    <w:basedOn w:val="11"/>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2021-03-28T03:18:00Z</dcterms:created>
  <dc:creator>酒无醇</dc:creator>
  <cp:lastModifiedBy>苏红伟</cp:lastModifiedBy>
  <cp:lastPrinted>2021-04-06T09:29:00Z</cp:lastPrinted>
  <dcterms:modified xsi:type="dcterms:W3CDTF">2021-10-19T01:02:07Z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8F0967F3FEF542D3BCB16356C66B10B0</vt:lpwstr>
  </property>
</Properties>
</file>