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779" w:tblpY="2090"/>
        <w:tblOverlap w:val="never"/>
        <w:tblW w:w="8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89"/>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89"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distribute"/>
              <w:textAlignment w:val="auto"/>
              <w:outlineLvl w:val="9"/>
              <w:rPr>
                <w:rFonts w:hint="default" w:ascii="Times New Roman" w:hAnsi="Times New Roman" w:eastAsia="方正小标宋简体" w:cs="Times New Roman"/>
                <w:color w:val="FF0000"/>
                <w:spacing w:val="0"/>
                <w:w w:val="62"/>
                <w:sz w:val="82"/>
                <w:szCs w:val="82"/>
                <w:vertAlign w:val="baseline"/>
                <w:lang w:val="en-US" w:eastAsia="zh-CN"/>
              </w:rPr>
            </w:pPr>
            <w:r>
              <w:rPr>
                <w:rFonts w:hint="default" w:ascii="Times New Roman" w:hAnsi="Times New Roman" w:eastAsia="方正小标宋简体" w:cs="Times New Roman"/>
                <w:color w:val="FF0000"/>
                <w:spacing w:val="0"/>
                <w:w w:val="62"/>
                <w:sz w:val="82"/>
                <w:szCs w:val="82"/>
                <w:lang w:eastAsia="zh-CN"/>
              </w:rPr>
              <w:t>中山市人力资源和社会保障局</w:t>
            </w:r>
          </w:p>
        </w:tc>
        <w:tc>
          <w:tcPr>
            <w:tcW w:w="121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方正小标宋简体" w:cs="Times New Roman"/>
                <w:color w:val="FF0000"/>
                <w:spacing w:val="-11"/>
                <w:w w:val="62"/>
                <w:sz w:val="82"/>
                <w:szCs w:val="82"/>
                <w:vertAlign w:val="baseline"/>
                <w:lang w:val="en-US" w:eastAsia="zh-CN"/>
              </w:rPr>
            </w:pPr>
            <w:r>
              <w:rPr>
                <w:rFonts w:hint="default" w:ascii="Times New Roman" w:hAnsi="Times New Roman" w:eastAsia="方正小标宋简体" w:cs="Times New Roman"/>
                <w:color w:val="FF0000"/>
                <w:spacing w:val="-11"/>
                <w:w w:val="62"/>
                <w:sz w:val="82"/>
                <w:szCs w:val="82"/>
                <w:vertAlign w:val="baseli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89"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distribute"/>
              <w:textAlignment w:val="auto"/>
              <w:outlineLvl w:val="9"/>
              <w:rPr>
                <w:rFonts w:hint="default" w:ascii="Times New Roman" w:hAnsi="Times New Roman" w:eastAsia="方正小标宋简体" w:cs="Times New Roman"/>
                <w:color w:val="FF0000"/>
                <w:spacing w:val="0"/>
                <w:w w:val="62"/>
                <w:sz w:val="82"/>
                <w:szCs w:val="82"/>
                <w:vertAlign w:val="baseline"/>
                <w:lang w:val="en-US" w:eastAsia="zh-CN"/>
              </w:rPr>
            </w:pPr>
            <w:r>
              <w:rPr>
                <w:rFonts w:hint="default" w:ascii="Times New Roman" w:hAnsi="Times New Roman" w:eastAsia="方正小标宋简体" w:cs="Times New Roman"/>
                <w:color w:val="FF0000"/>
                <w:spacing w:val="0"/>
                <w:w w:val="62"/>
                <w:sz w:val="82"/>
                <w:szCs w:val="82"/>
                <w:lang w:val="en-US" w:eastAsia="zh-CN"/>
              </w:rPr>
              <w:t>中山市住房和城乡建设局</w:t>
            </w:r>
          </w:p>
        </w:tc>
        <w:tc>
          <w:tcPr>
            <w:tcW w:w="1211" w:type="dxa"/>
            <w:vMerge w:val="continue"/>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方正小标宋简体" w:cs="Times New Roman"/>
                <w:color w:val="FF0000"/>
                <w:spacing w:val="-11"/>
                <w:w w:val="62"/>
                <w:sz w:val="82"/>
                <w:szCs w:val="8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89"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distribute"/>
              <w:textAlignment w:val="auto"/>
              <w:outlineLvl w:val="9"/>
              <w:rPr>
                <w:rFonts w:hint="default" w:ascii="Times New Roman" w:hAnsi="Times New Roman" w:eastAsia="方正小标宋简体" w:cs="Times New Roman"/>
                <w:color w:val="FF0000"/>
                <w:spacing w:val="0"/>
                <w:w w:val="62"/>
                <w:sz w:val="82"/>
                <w:szCs w:val="82"/>
                <w:vertAlign w:val="baseline"/>
                <w:lang w:val="en-US" w:eastAsia="zh-CN"/>
              </w:rPr>
            </w:pPr>
            <w:r>
              <w:rPr>
                <w:rFonts w:hint="default" w:ascii="Times New Roman" w:hAnsi="Times New Roman" w:eastAsia="方正小标宋简体" w:cs="Times New Roman"/>
                <w:color w:val="FF0000"/>
                <w:spacing w:val="0"/>
                <w:w w:val="62"/>
                <w:sz w:val="82"/>
                <w:szCs w:val="82"/>
                <w:lang w:val="en-US" w:eastAsia="zh-CN"/>
              </w:rPr>
              <w:t>中山市交通运输局</w:t>
            </w:r>
          </w:p>
        </w:tc>
        <w:tc>
          <w:tcPr>
            <w:tcW w:w="1211" w:type="dxa"/>
            <w:vMerge w:val="continue"/>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方正小标宋简体" w:cs="Times New Roman"/>
                <w:color w:val="FF0000"/>
                <w:spacing w:val="-11"/>
                <w:w w:val="62"/>
                <w:sz w:val="82"/>
                <w:szCs w:val="8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89" w:type="dxa"/>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distribute"/>
              <w:textAlignment w:val="auto"/>
              <w:outlineLvl w:val="9"/>
              <w:rPr>
                <w:rFonts w:hint="default" w:ascii="Times New Roman" w:hAnsi="Times New Roman" w:eastAsia="方正小标宋简体" w:cs="Times New Roman"/>
                <w:color w:val="FF0000"/>
                <w:spacing w:val="0"/>
                <w:w w:val="62"/>
                <w:sz w:val="82"/>
                <w:szCs w:val="82"/>
                <w:vertAlign w:val="baseline"/>
                <w:lang w:val="en-US" w:eastAsia="zh-CN"/>
              </w:rPr>
            </w:pPr>
            <w:r>
              <w:rPr>
                <w:rFonts w:hint="default" w:ascii="Times New Roman" w:hAnsi="Times New Roman" w:eastAsia="方正小标宋简体" w:cs="Times New Roman"/>
                <w:color w:val="FF0000"/>
                <w:spacing w:val="0"/>
                <w:w w:val="62"/>
                <w:sz w:val="82"/>
                <w:szCs w:val="82"/>
                <w:lang w:val="en-US" w:eastAsia="zh-CN"/>
              </w:rPr>
              <w:t>中山市水务局</w:t>
            </w:r>
          </w:p>
        </w:tc>
        <w:tc>
          <w:tcPr>
            <w:tcW w:w="1211" w:type="dxa"/>
            <w:vMerge w:val="continue"/>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方正小标宋简体" w:cs="Times New Roman"/>
                <w:color w:val="FF0000"/>
                <w:spacing w:val="-11"/>
                <w:w w:val="62"/>
                <w:sz w:val="82"/>
                <w:szCs w:val="8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89" w:type="dxa"/>
          </w:tcPr>
          <w:p>
            <w:pPr>
              <w:keepNext w:val="0"/>
              <w:keepLines w:val="0"/>
              <w:pageBreakBefore w:val="0"/>
              <w:widowControl w:val="0"/>
              <w:kinsoku/>
              <w:wordWrap/>
              <w:overflowPunct/>
              <w:topLinePunct w:val="0"/>
              <w:autoSpaceDE/>
              <w:autoSpaceDN/>
              <w:bidi w:val="0"/>
              <w:adjustRightInd/>
              <w:snapToGrid/>
              <w:spacing w:line="240" w:lineRule="atLeast"/>
              <w:ind w:left="1512" w:leftChars="0" w:right="0" w:rightChars="0" w:hanging="1512" w:hangingChars="400"/>
              <w:jc w:val="distribute"/>
              <w:textAlignment w:val="auto"/>
              <w:outlineLvl w:val="9"/>
              <w:rPr>
                <w:rFonts w:hint="default" w:ascii="Times New Roman" w:hAnsi="Times New Roman" w:eastAsia="方正小标宋简体" w:cs="Times New Roman"/>
                <w:color w:val="FF0000"/>
                <w:spacing w:val="-11"/>
                <w:w w:val="62"/>
                <w:sz w:val="82"/>
                <w:szCs w:val="82"/>
                <w:vertAlign w:val="baseline"/>
                <w:lang w:val="en-US" w:eastAsia="zh-CN"/>
              </w:rPr>
            </w:pPr>
            <w:r>
              <w:rPr>
                <w:rFonts w:hint="default" w:ascii="Times New Roman" w:hAnsi="Times New Roman" w:eastAsia="方正小标宋简体" w:cs="Times New Roman"/>
                <w:color w:val="FF0000"/>
                <w:spacing w:val="-23"/>
                <w:w w:val="53"/>
                <w:sz w:val="80"/>
                <w:szCs w:val="80"/>
                <w:lang w:val="en-US" w:eastAsia="zh-CN"/>
              </w:rPr>
              <w:t>中国银行保险监督管理委员会中山监管分局</w:t>
            </w:r>
          </w:p>
        </w:tc>
        <w:tc>
          <w:tcPr>
            <w:tcW w:w="1211" w:type="dxa"/>
            <w:vMerge w:val="continue"/>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方正小标宋简体" w:cs="Times New Roman"/>
                <w:color w:val="FF0000"/>
                <w:spacing w:val="-11"/>
                <w:w w:val="62"/>
                <w:sz w:val="82"/>
                <w:szCs w:val="8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both"/>
        <w:textAlignment w:val="auto"/>
        <w:outlineLvl w:val="9"/>
        <w:rPr>
          <w:rFonts w:hint="default" w:ascii="Times New Roman" w:hAnsi="Times New Roman" w:eastAsia="仿宋_GB2312" w:cs="Times New Roman"/>
          <w:spacing w:val="-11"/>
          <w:sz w:val="32"/>
          <w:szCs w:val="32"/>
          <w:lang w:val="en-US" w:eastAsia="zh-CN"/>
        </w:rPr>
      </w:pPr>
    </w:p>
    <w:tbl>
      <w:tblPr>
        <w:tblStyle w:val="8"/>
        <w:tblW w:w="8600" w:type="dxa"/>
        <w:tblInd w:w="88"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00"/>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600" w:type="dxa"/>
          </w:tcPr>
          <w:p>
            <w:pPr>
              <w:pStyle w:val="2"/>
              <w:pageBreakBefore w:val="0"/>
              <w:widowControl w:val="0"/>
              <w:kinsoku/>
              <w:wordWrap/>
              <w:overflowPunct/>
              <w:topLinePunct w:val="0"/>
              <w:autoSpaceDE/>
              <w:autoSpaceDN/>
              <w:bidi w:val="0"/>
              <w:adjustRightInd/>
              <w:snapToGrid/>
              <w:spacing w:before="0" w:beforeLines="0" w:after="0" w:afterLines="0" w:line="560" w:lineRule="atLeast"/>
              <w:ind w:right="0" w:rightChars="0"/>
              <w:jc w:val="center"/>
              <w:textAlignment w:val="auto"/>
              <w:rPr>
                <w:rFonts w:hint="default" w:ascii="Times New Roman" w:hAnsi="Times New Roman" w:eastAsia="仿宋_GB2312" w:cs="Times New Roman"/>
                <w:spacing w:val="-11"/>
                <w:sz w:val="32"/>
                <w:szCs w:val="32"/>
                <w:vertAlign w:val="baseline"/>
                <w:lang w:val="en-US" w:eastAsia="zh-CN"/>
              </w:rPr>
            </w:pPr>
            <w:r>
              <w:rPr>
                <w:rFonts w:hint="default" w:ascii="Times New Roman" w:hAnsi="Times New Roman" w:eastAsia="仿宋_GB2312" w:cs="Times New Roman"/>
                <w:b w:val="0"/>
                <w:bCs/>
                <w:spacing w:val="-11"/>
                <w:sz w:val="32"/>
                <w:szCs w:val="32"/>
                <w:vertAlign w:val="baseline"/>
                <w:lang w:val="en-US" w:eastAsia="zh-CN"/>
              </w:rPr>
              <w:t>中人社发〔2022〕</w:t>
            </w:r>
            <w:r>
              <w:rPr>
                <w:rFonts w:hint="eastAsia" w:ascii="Times New Roman" w:hAnsi="Times New Roman" w:eastAsia="仿宋_GB2312" w:cs="Times New Roman"/>
                <w:b w:val="0"/>
                <w:bCs/>
                <w:spacing w:val="-11"/>
                <w:sz w:val="32"/>
                <w:szCs w:val="32"/>
                <w:vertAlign w:val="baseline"/>
                <w:lang w:val="en-US" w:eastAsia="zh-CN"/>
              </w:rPr>
              <w:t>20</w:t>
            </w:r>
            <w:r>
              <w:rPr>
                <w:rFonts w:hint="default" w:ascii="Times New Roman" w:hAnsi="Times New Roman" w:eastAsia="仿宋_GB2312" w:cs="Times New Roman"/>
                <w:b w:val="0"/>
                <w:bCs/>
                <w:spacing w:val="-11"/>
                <w:sz w:val="32"/>
                <w:szCs w:val="32"/>
                <w:vertAlign w:val="baseline"/>
                <w:lang w:val="en-US" w:eastAsia="zh-CN"/>
              </w:rPr>
              <w:t>号</w:t>
            </w:r>
          </w:p>
        </w:tc>
      </w:tr>
    </w:tbl>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Lines="0" w:line="560" w:lineRule="atLeast"/>
        <w:ind w:left="0" w:leftChars="0" w:right="0" w:rightChars="0"/>
        <w:jc w:val="center"/>
        <w:textAlignment w:val="auto"/>
        <w:outlineLvl w:val="9"/>
        <w:rPr>
          <w:rFonts w:hint="default" w:ascii="Times New Roman" w:hAnsi="Times New Roman" w:eastAsia="方正小标宋简体" w:cs="Times New Roman"/>
          <w:spacing w:val="-17"/>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转发《工程建设领域农民工工资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保证金规定》</w:t>
      </w:r>
      <w:r>
        <w:rPr>
          <w:rFonts w:hint="eastAsia" w:ascii="Times New Roman" w:hAnsi="Times New Roman" w:eastAsia="方正小标宋简体" w:cs="Times New Roman"/>
          <w:spacing w:val="0"/>
          <w:sz w:val="44"/>
          <w:szCs w:val="44"/>
          <w:lang w:val="en-US" w:eastAsia="zh-CN"/>
        </w:rPr>
        <w:t>的</w:t>
      </w:r>
      <w:r>
        <w:rPr>
          <w:rFonts w:hint="default" w:ascii="Times New Roman" w:hAnsi="Times New Roman" w:eastAsia="方正小标宋简体" w:cs="Times New Roman"/>
          <w:spacing w:val="0"/>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楷体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spacing w:val="0"/>
          <w:sz w:val="32"/>
          <w:szCs w:val="32"/>
          <w:lang w:val="en-US" w:eastAsia="zh-CN" w:bidi="ar"/>
        </w:rPr>
      </w:pPr>
      <w:r>
        <w:rPr>
          <w:rFonts w:hint="eastAsia" w:ascii="仿宋_GB2312" w:hAnsi="仿宋_GB2312" w:eastAsia="仿宋_GB2312" w:cs="仿宋_GB2312"/>
          <w:color w:val="000000"/>
          <w:spacing w:val="0"/>
          <w:sz w:val="32"/>
        </w:rPr>
        <w:t>火炬开发区管委会，</w:t>
      </w:r>
      <w:r>
        <w:rPr>
          <w:rFonts w:hint="eastAsia" w:ascii="仿宋_GB2312" w:hAnsi="仿宋_GB2312" w:eastAsia="仿宋_GB2312" w:cs="仿宋_GB2312"/>
          <w:color w:val="000000"/>
          <w:spacing w:val="0"/>
          <w:sz w:val="32"/>
          <w:lang w:eastAsia="zh-CN"/>
        </w:rPr>
        <w:t>翠亨新区管委会，</w:t>
      </w:r>
      <w:r>
        <w:rPr>
          <w:rFonts w:hint="eastAsia" w:ascii="仿宋_GB2312" w:hAnsi="仿宋_GB2312" w:eastAsia="仿宋_GB2312" w:cs="仿宋_GB2312"/>
          <w:color w:val="000000"/>
          <w:spacing w:val="0"/>
          <w:sz w:val="32"/>
        </w:rPr>
        <w:t>各镇政府、街道办事处</w:t>
      </w:r>
      <w:r>
        <w:rPr>
          <w:rFonts w:hint="eastAsia" w:ascii="仿宋_GB2312" w:hAnsi="仿宋_GB2312" w:eastAsia="仿宋_GB2312" w:cs="仿宋_GB2312"/>
          <w:color w:val="000000"/>
          <w:spacing w:val="0"/>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default" w:ascii="Times New Roman" w:hAnsi="Times New Roman" w:eastAsia="仿宋_GB2312" w:cs="Times New Roman"/>
          <w:spacing w:val="0"/>
          <w:sz w:val="32"/>
          <w:szCs w:val="32"/>
          <w:lang w:val="en-US" w:eastAsia="zh-CN" w:bidi="ar"/>
        </w:rPr>
      </w:pPr>
      <w:r>
        <w:rPr>
          <w:rFonts w:hint="eastAsia" w:ascii="Times New Roman" w:hAnsi="Times New Roman" w:eastAsia="仿宋_GB2312" w:cs="Times New Roman"/>
          <w:spacing w:val="0"/>
          <w:sz w:val="32"/>
          <w:szCs w:val="32"/>
          <w:lang w:val="en-US" w:eastAsia="zh-CN" w:bidi="ar"/>
        </w:rPr>
        <w:t>　　</w:t>
      </w:r>
      <w:r>
        <w:rPr>
          <w:rFonts w:hint="default" w:ascii="Times New Roman" w:hAnsi="Times New Roman" w:eastAsia="仿宋_GB2312" w:cs="Times New Roman"/>
          <w:spacing w:val="0"/>
          <w:sz w:val="32"/>
          <w:szCs w:val="32"/>
          <w:lang w:val="en-US" w:eastAsia="zh-CN" w:bidi="ar"/>
        </w:rPr>
        <w:t>为进一步规范我市工程建设领域农民工工资保证金管理，现将省人力资源社会保障厅等七部门《转发人力资源社会保障部等七部门关于印发&lt;工程领域农民工工资保证金规定&gt;的通知》（粤人社函〔2021〕276号），</w:t>
      </w:r>
      <w:r>
        <w:rPr>
          <w:rFonts w:hint="eastAsia" w:ascii="Times New Roman" w:hAnsi="Times New Roman" w:eastAsia="仿宋_GB2312" w:cs="Times New Roman"/>
          <w:spacing w:val="0"/>
          <w:sz w:val="32"/>
          <w:szCs w:val="32"/>
          <w:lang w:val="en-US" w:eastAsia="zh-CN" w:bidi="ar"/>
        </w:rPr>
        <w:t>（</w:t>
      </w:r>
      <w:r>
        <w:rPr>
          <w:rFonts w:hint="default" w:ascii="Times New Roman" w:hAnsi="Times New Roman" w:eastAsia="仿宋_GB2312" w:cs="Times New Roman"/>
          <w:spacing w:val="0"/>
          <w:sz w:val="32"/>
          <w:szCs w:val="32"/>
          <w:lang w:val="en-US" w:eastAsia="zh-CN" w:bidi="ar"/>
        </w:rPr>
        <w:t>以下简称《工资保证金规定》</w:t>
      </w:r>
      <w:r>
        <w:rPr>
          <w:rFonts w:hint="eastAsia" w:ascii="Times New Roman" w:hAnsi="Times New Roman" w:eastAsia="仿宋_GB2312" w:cs="Times New Roman"/>
          <w:spacing w:val="0"/>
          <w:sz w:val="32"/>
          <w:szCs w:val="32"/>
          <w:lang w:val="en-US" w:eastAsia="zh-CN" w:bidi="ar"/>
        </w:rPr>
        <w:t>）</w:t>
      </w:r>
      <w:r>
        <w:rPr>
          <w:rFonts w:hint="default" w:ascii="Times New Roman" w:hAnsi="Times New Roman" w:eastAsia="仿宋_GB2312" w:cs="Times New Roman"/>
          <w:spacing w:val="0"/>
          <w:sz w:val="32"/>
          <w:szCs w:val="32"/>
          <w:lang w:val="en-US" w:eastAsia="zh-CN" w:bidi="ar"/>
        </w:rPr>
        <w:t>转发给你们，并提出以下意见，请</w:t>
      </w:r>
      <w:r>
        <w:rPr>
          <w:rFonts w:hint="eastAsia" w:ascii="Times New Roman" w:hAnsi="Times New Roman" w:eastAsia="仿宋_GB2312" w:cs="Times New Roman"/>
          <w:spacing w:val="0"/>
          <w:sz w:val="32"/>
          <w:szCs w:val="32"/>
          <w:lang w:val="en-US" w:eastAsia="zh-CN" w:bidi="ar"/>
        </w:rPr>
        <w:t>结合</w:t>
      </w:r>
      <w:r>
        <w:rPr>
          <w:rFonts w:hint="default" w:ascii="Times New Roman" w:hAnsi="Times New Roman" w:eastAsia="仿宋_GB2312" w:cs="Times New Roman"/>
          <w:spacing w:val="0"/>
          <w:sz w:val="32"/>
          <w:szCs w:val="32"/>
          <w:lang w:val="en-US" w:eastAsia="zh-CN" w:bidi="ar"/>
        </w:rPr>
        <w:t>《保障农民工工资支付条例》《广东省工资支付条例》</w:t>
      </w:r>
      <w:r>
        <w:rPr>
          <w:rFonts w:hint="eastAsia" w:ascii="Times New Roman" w:hAnsi="Times New Roman" w:eastAsia="仿宋_GB2312" w:cs="Times New Roman"/>
          <w:spacing w:val="0"/>
          <w:sz w:val="32"/>
          <w:szCs w:val="32"/>
          <w:lang w:val="en-US" w:eastAsia="zh-CN" w:bidi="ar"/>
        </w:rPr>
        <w:t>及</w:t>
      </w:r>
      <w:r>
        <w:rPr>
          <w:rFonts w:hint="default" w:ascii="Times New Roman" w:hAnsi="Times New Roman" w:eastAsia="仿宋_GB2312" w:cs="Times New Roman"/>
          <w:spacing w:val="0"/>
          <w:sz w:val="32"/>
          <w:szCs w:val="32"/>
          <w:lang w:val="en-US" w:eastAsia="zh-CN" w:bidi="ar"/>
        </w:rPr>
        <w:t>《广东省建设领域农民工工资支付保证金管理办法》(粤人社规〔2019〕10号)、《中山市建设工程领域农民工工资保证金管理实施细则》(中人社发〔2020〕81号)</w:t>
      </w:r>
      <w:r>
        <w:rPr>
          <w:rFonts w:hint="eastAsia" w:ascii="Times New Roman" w:hAnsi="Times New Roman" w:eastAsia="仿宋_GB2312" w:cs="Times New Roman"/>
          <w:spacing w:val="0"/>
          <w:sz w:val="32"/>
          <w:szCs w:val="32"/>
          <w:lang w:val="en-US" w:eastAsia="zh-CN" w:bidi="ar"/>
        </w:rPr>
        <w:t>一并</w:t>
      </w:r>
      <w:r>
        <w:rPr>
          <w:rFonts w:hint="default" w:ascii="Times New Roman" w:hAnsi="Times New Roman" w:eastAsia="仿宋_GB2312" w:cs="Times New Roman"/>
          <w:spacing w:val="0"/>
          <w:sz w:val="32"/>
          <w:szCs w:val="32"/>
          <w:lang w:val="en-US" w:eastAsia="zh-CN" w:bidi="ar"/>
        </w:rPr>
        <w:t>贯彻执行。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spacing w:val="0"/>
          <w:sz w:val="32"/>
          <w:szCs w:val="32"/>
          <w:lang w:val="en-US" w:eastAsia="zh-CN" w:bidi="ar"/>
        </w:rPr>
      </w:pPr>
      <w:r>
        <w:rPr>
          <w:rFonts w:hint="eastAsia" w:ascii="Times New Roman" w:hAnsi="Times New Roman" w:eastAsia="仿宋_GB2312" w:cs="Times New Roman"/>
          <w:spacing w:val="0"/>
          <w:sz w:val="32"/>
          <w:szCs w:val="32"/>
          <w:lang w:val="en-US" w:eastAsia="zh-CN" w:bidi="ar"/>
        </w:rPr>
        <w:t>　　</w:t>
      </w:r>
      <w:r>
        <w:rPr>
          <w:rFonts w:hint="default" w:ascii="Times New Roman" w:hAnsi="Times New Roman" w:eastAsia="仿宋_GB2312" w:cs="Times New Roman"/>
          <w:spacing w:val="0"/>
          <w:sz w:val="32"/>
          <w:szCs w:val="32"/>
          <w:lang w:val="en-US" w:eastAsia="zh-CN" w:bidi="ar"/>
        </w:rPr>
        <w:t>一</w:t>
      </w:r>
      <w:r>
        <w:rPr>
          <w:rFonts w:hint="eastAsia" w:ascii="Times New Roman" w:hAnsi="Times New Roman" w:eastAsia="仿宋_GB2312" w:cs="Times New Roman"/>
          <w:spacing w:val="0"/>
          <w:sz w:val="32"/>
          <w:szCs w:val="32"/>
          <w:lang w:val="en-US" w:eastAsia="zh-CN" w:bidi="ar"/>
        </w:rPr>
        <w:t>、</w:t>
      </w:r>
      <w:r>
        <w:rPr>
          <w:rFonts w:hint="default" w:ascii="Times New Roman" w:hAnsi="Times New Roman" w:eastAsia="仿宋_GB2312" w:cs="Times New Roman"/>
          <w:spacing w:val="0"/>
          <w:sz w:val="32"/>
          <w:szCs w:val="32"/>
          <w:lang w:val="en-US" w:eastAsia="zh-CN" w:bidi="ar"/>
        </w:rPr>
        <w:t>经办工资保证金</w:t>
      </w:r>
      <w:r>
        <w:rPr>
          <w:rFonts w:hint="eastAsia" w:ascii="Times New Roman" w:hAnsi="Times New Roman" w:eastAsia="仿宋_GB2312" w:cs="Times New Roman"/>
          <w:spacing w:val="0"/>
          <w:sz w:val="32"/>
          <w:szCs w:val="32"/>
          <w:lang w:val="en-US" w:eastAsia="zh-CN" w:bidi="ar"/>
        </w:rPr>
        <w:t>存储、保函</w:t>
      </w:r>
      <w:r>
        <w:rPr>
          <w:rFonts w:hint="default" w:ascii="Times New Roman" w:hAnsi="Times New Roman" w:eastAsia="仿宋_GB2312" w:cs="Times New Roman"/>
          <w:spacing w:val="0"/>
          <w:sz w:val="32"/>
          <w:szCs w:val="32"/>
          <w:lang w:val="en-US" w:eastAsia="zh-CN" w:bidi="ar"/>
        </w:rPr>
        <w:t>的银行</w:t>
      </w:r>
      <w:r>
        <w:rPr>
          <w:rFonts w:hint="eastAsia" w:ascii="Times New Roman" w:hAnsi="Times New Roman" w:eastAsia="仿宋_GB2312" w:cs="Times New Roman"/>
          <w:spacing w:val="0"/>
          <w:sz w:val="32"/>
          <w:szCs w:val="32"/>
          <w:lang w:val="en-US" w:eastAsia="zh-CN" w:bidi="ar"/>
        </w:rPr>
        <w:t>及工程保证保险的保险机构应</w:t>
      </w:r>
      <w:r>
        <w:rPr>
          <w:rFonts w:hint="default" w:ascii="Times New Roman" w:hAnsi="Times New Roman" w:eastAsia="仿宋_GB2312" w:cs="Times New Roman"/>
          <w:spacing w:val="0"/>
          <w:sz w:val="32"/>
          <w:szCs w:val="32"/>
          <w:lang w:val="en-US" w:eastAsia="zh-CN" w:bidi="ar"/>
        </w:rPr>
        <w:t>在</w:t>
      </w:r>
      <w:r>
        <w:rPr>
          <w:rFonts w:hint="eastAsia" w:ascii="Times New Roman" w:hAnsi="Times New Roman" w:eastAsia="仿宋_GB2312" w:cs="Times New Roman"/>
          <w:spacing w:val="0"/>
          <w:sz w:val="32"/>
          <w:szCs w:val="32"/>
          <w:lang w:val="en-US" w:eastAsia="zh-CN" w:bidi="ar"/>
        </w:rPr>
        <w:t>我市</w:t>
      </w:r>
      <w:r>
        <w:rPr>
          <w:rFonts w:hint="default" w:ascii="Times New Roman" w:hAnsi="Times New Roman" w:eastAsia="仿宋_GB2312" w:cs="Times New Roman"/>
          <w:spacing w:val="0"/>
          <w:sz w:val="32"/>
          <w:szCs w:val="32"/>
          <w:lang w:val="en-US" w:eastAsia="zh-CN" w:bidi="ar"/>
        </w:rPr>
        <w:t>设有分支机构</w:t>
      </w:r>
      <w:r>
        <w:rPr>
          <w:rFonts w:hint="eastAsia" w:ascii="Times New Roman" w:hAnsi="Times New Roman" w:eastAsia="仿宋_GB2312" w:cs="Times New Roman"/>
          <w:spacing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pacing w:val="0"/>
          <w:sz w:val="32"/>
          <w:szCs w:val="32"/>
          <w:lang w:val="en-US" w:eastAsia="zh-CN" w:bidi="ar"/>
        </w:rPr>
      </w:pPr>
      <w:r>
        <w:rPr>
          <w:rFonts w:hint="eastAsia" w:ascii="Times New Roman" w:hAnsi="Times New Roman" w:eastAsia="仿宋_GB2312" w:cs="Times New Roman"/>
          <w:spacing w:val="0"/>
          <w:sz w:val="32"/>
          <w:szCs w:val="32"/>
          <w:lang w:val="en-US" w:eastAsia="zh-CN" w:bidi="ar"/>
        </w:rPr>
        <w:t>　　二</w:t>
      </w:r>
      <w:r>
        <w:rPr>
          <w:rFonts w:hint="default" w:ascii="Times New Roman" w:hAnsi="Times New Roman" w:eastAsia="仿宋_GB2312" w:cs="Times New Roman"/>
          <w:spacing w:val="0"/>
          <w:sz w:val="32"/>
          <w:szCs w:val="32"/>
          <w:lang w:val="en-US" w:eastAsia="zh-CN" w:bidi="ar"/>
        </w:rPr>
        <w:t>、选择银行保函、工程保证保险替代工资保证金存储的，按</w:t>
      </w:r>
      <w:r>
        <w:rPr>
          <w:rFonts w:hint="default" w:ascii="Times New Roman" w:hAnsi="Times New Roman" w:eastAsia="仿宋_GB2312" w:cs="Times New Roman"/>
          <w:spacing w:val="0"/>
          <w:sz w:val="32"/>
          <w:szCs w:val="32"/>
          <w:lang w:val="zh-CN" w:eastAsia="zh-CN" w:bidi="ar"/>
        </w:rPr>
        <w:t>单</w:t>
      </w:r>
      <w:r>
        <w:rPr>
          <w:rFonts w:hint="default" w:ascii="Times New Roman" w:hAnsi="Times New Roman" w:eastAsia="仿宋_GB2312" w:cs="Times New Roman"/>
          <w:spacing w:val="0"/>
          <w:sz w:val="32"/>
          <w:szCs w:val="32"/>
          <w:lang w:val="en-US" w:eastAsia="zh-CN" w:bidi="ar"/>
        </w:rPr>
        <w:t>个工程项目办理；如遇签订一份工程承包合同的工程项目，但办理多个施工许可证的，</w:t>
      </w:r>
      <w:r>
        <w:rPr>
          <w:rFonts w:hint="eastAsia" w:ascii="Times New Roman" w:hAnsi="Times New Roman" w:eastAsia="仿宋_GB2312" w:cs="Times New Roman"/>
          <w:spacing w:val="0"/>
          <w:sz w:val="32"/>
          <w:szCs w:val="32"/>
          <w:lang w:val="en-US" w:eastAsia="zh-CN" w:bidi="ar"/>
        </w:rPr>
        <w:t>应</w:t>
      </w:r>
      <w:r>
        <w:rPr>
          <w:rFonts w:hint="default" w:ascii="Times New Roman" w:hAnsi="Times New Roman" w:eastAsia="仿宋_GB2312" w:cs="Times New Roman"/>
          <w:spacing w:val="0"/>
          <w:sz w:val="32"/>
          <w:szCs w:val="32"/>
          <w:lang w:val="en-US" w:eastAsia="zh-CN" w:bidi="ar"/>
        </w:rPr>
        <w:t>按施工许可证逐一办理。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spacing w:val="0"/>
          <w:sz w:val="32"/>
          <w:szCs w:val="32"/>
          <w:lang w:val="en-US" w:eastAsia="zh-CN" w:bidi="ar"/>
        </w:rPr>
      </w:pPr>
      <w:r>
        <w:rPr>
          <w:rFonts w:hint="eastAsia" w:ascii="Times New Roman" w:hAnsi="Times New Roman" w:eastAsia="仿宋_GB2312" w:cs="Times New Roman"/>
          <w:spacing w:val="0"/>
          <w:sz w:val="32"/>
          <w:szCs w:val="32"/>
          <w:lang w:val="en-US" w:eastAsia="zh-CN" w:bidi="ar"/>
        </w:rPr>
        <w:t>　　三、各镇街人力资源社会保障行政部门应通过信息系统归集</w:t>
      </w:r>
      <w:r>
        <w:rPr>
          <w:rFonts w:hint="default" w:ascii="Times New Roman" w:hAnsi="Times New Roman" w:eastAsia="仿宋_GB2312" w:cs="Times New Roman"/>
          <w:spacing w:val="0"/>
          <w:sz w:val="32"/>
          <w:szCs w:val="32"/>
          <w:lang w:val="en-US" w:eastAsia="zh-CN" w:bidi="ar"/>
        </w:rPr>
        <w:t>施工总承包单位名单及对应的工程名称存储工资保证金或开立银行保函、工程保证保险的</w:t>
      </w:r>
      <w:r>
        <w:rPr>
          <w:rFonts w:hint="eastAsia" w:ascii="Times New Roman" w:hAnsi="Times New Roman" w:eastAsia="仿宋_GB2312" w:cs="Times New Roman"/>
          <w:spacing w:val="0"/>
          <w:sz w:val="32"/>
          <w:szCs w:val="32"/>
          <w:lang w:val="en-US" w:eastAsia="zh-CN" w:bidi="ar"/>
        </w:rPr>
        <w:t>情况，由市</w:t>
      </w:r>
      <w:r>
        <w:rPr>
          <w:rFonts w:hint="default" w:ascii="Times New Roman" w:hAnsi="Times New Roman" w:eastAsia="仿宋_GB2312" w:cs="Times New Roman"/>
          <w:spacing w:val="0"/>
          <w:sz w:val="32"/>
          <w:szCs w:val="32"/>
          <w:lang w:val="en-US" w:eastAsia="zh-CN" w:bidi="ar"/>
        </w:rPr>
        <w:t>人力资源社会保障行政部门</w:t>
      </w:r>
      <w:r>
        <w:rPr>
          <w:rFonts w:hint="eastAsia" w:ascii="Times New Roman" w:hAnsi="Times New Roman" w:eastAsia="仿宋_GB2312" w:cs="Times New Roman"/>
          <w:spacing w:val="0"/>
          <w:sz w:val="32"/>
          <w:szCs w:val="32"/>
          <w:lang w:val="en-US" w:eastAsia="zh-CN" w:bidi="ar"/>
        </w:rPr>
        <w:t>通过官网</w:t>
      </w:r>
      <w:r>
        <w:rPr>
          <w:rFonts w:hint="default" w:ascii="Times New Roman" w:hAnsi="Times New Roman" w:eastAsia="仿宋_GB2312" w:cs="Times New Roman"/>
          <w:spacing w:val="0"/>
          <w:sz w:val="32"/>
          <w:szCs w:val="32"/>
          <w:lang w:val="en-US" w:eastAsia="zh-CN" w:bidi="ar"/>
        </w:rPr>
        <w:t>向社会公布</w:t>
      </w:r>
      <w:r>
        <w:rPr>
          <w:rFonts w:hint="eastAsia" w:ascii="Times New Roman" w:hAnsi="Times New Roman" w:eastAsia="仿宋_GB2312" w:cs="Times New Roman"/>
          <w:spacing w:val="0"/>
          <w:sz w:val="32"/>
          <w:szCs w:val="32"/>
          <w:lang w:val="en-US" w:eastAsia="zh-CN" w:bidi="ar"/>
        </w:rPr>
        <w:t>。对</w:t>
      </w:r>
      <w:r>
        <w:rPr>
          <w:rFonts w:hint="default" w:ascii="Times New Roman" w:hAnsi="Times New Roman" w:eastAsia="仿宋_GB2312" w:cs="Times New Roman"/>
          <w:spacing w:val="0"/>
          <w:sz w:val="32"/>
          <w:szCs w:val="32"/>
          <w:lang w:val="en-US" w:eastAsia="zh-CN" w:bidi="ar"/>
        </w:rPr>
        <w:t>施工总承包单位</w:t>
      </w:r>
      <w:r>
        <w:rPr>
          <w:rFonts w:hint="eastAsia" w:ascii="Times New Roman" w:hAnsi="Times New Roman" w:eastAsia="仿宋_GB2312" w:cs="Times New Roman"/>
          <w:spacing w:val="0"/>
          <w:sz w:val="32"/>
          <w:szCs w:val="32"/>
          <w:lang w:val="en-US" w:eastAsia="zh-CN" w:bidi="ar"/>
        </w:rPr>
        <w:t>提交的</w:t>
      </w:r>
      <w:r>
        <w:rPr>
          <w:rFonts w:hint="default" w:ascii="Times New Roman" w:hAnsi="Times New Roman" w:eastAsia="仿宋_GB2312" w:cs="Times New Roman"/>
          <w:spacing w:val="0"/>
          <w:sz w:val="32"/>
          <w:szCs w:val="32"/>
          <w:lang w:val="en-US" w:eastAsia="zh-CN" w:bidi="ar"/>
        </w:rPr>
        <w:t>工资保证金存储凭证复印件或银行保函、工程保证保险保单正本</w:t>
      </w:r>
      <w:r>
        <w:rPr>
          <w:rFonts w:hint="eastAsia" w:ascii="Times New Roman" w:hAnsi="Times New Roman" w:eastAsia="仿宋_GB2312" w:cs="Times New Roman"/>
          <w:spacing w:val="0"/>
          <w:sz w:val="32"/>
          <w:szCs w:val="32"/>
          <w:lang w:val="en-US" w:eastAsia="zh-CN" w:bidi="ar"/>
        </w:rPr>
        <w:t>等重要资料应妥善保管，指定专人负责，建立管理台账，列入工作交接。</w:t>
      </w:r>
    </w:p>
    <w:p>
      <w:pPr>
        <w:keepNext w:val="0"/>
        <w:keepLines w:val="0"/>
        <w:pageBreakBefore w:val="0"/>
        <w:widowControl w:val="0"/>
        <w:tabs>
          <w:tab w:val="left" w:pos="210"/>
        </w:tabs>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spacing w:val="0"/>
          <w:sz w:val="32"/>
          <w:szCs w:val="32"/>
          <w:lang w:val="en-US" w:eastAsia="zh-CN" w:bidi="ar"/>
        </w:rPr>
      </w:pPr>
      <w:r>
        <w:rPr>
          <w:rFonts w:hint="eastAsia" w:ascii="Times New Roman" w:hAnsi="Times New Roman" w:eastAsia="仿宋_GB2312" w:cs="Times New Roman"/>
          <w:spacing w:val="0"/>
          <w:sz w:val="32"/>
          <w:szCs w:val="32"/>
          <w:lang w:val="en-US" w:eastAsia="zh-CN" w:bidi="ar"/>
        </w:rPr>
        <w:t>　　四、</w:t>
      </w:r>
      <w:r>
        <w:rPr>
          <w:rFonts w:hint="default" w:ascii="Times New Roman" w:hAnsi="Times New Roman" w:eastAsia="仿宋_GB2312" w:cs="Times New Roman"/>
          <w:spacing w:val="0"/>
          <w:sz w:val="32"/>
          <w:szCs w:val="32"/>
          <w:lang w:val="en-US" w:eastAsia="zh-CN" w:bidi="ar"/>
        </w:rPr>
        <w:t>施工合同额低于300万元</w:t>
      </w:r>
      <w:r>
        <w:rPr>
          <w:rFonts w:hint="eastAsia" w:ascii="Times New Roman" w:hAnsi="Times New Roman" w:eastAsia="仿宋_GB2312" w:cs="Times New Roman"/>
          <w:spacing w:val="0"/>
          <w:sz w:val="32"/>
          <w:szCs w:val="32"/>
          <w:lang w:val="en-US" w:eastAsia="zh-CN" w:bidi="ar"/>
        </w:rPr>
        <w:t>（含本数）</w:t>
      </w:r>
      <w:r>
        <w:rPr>
          <w:rFonts w:hint="default" w:ascii="Times New Roman" w:hAnsi="Times New Roman" w:eastAsia="仿宋_GB2312" w:cs="Times New Roman"/>
          <w:spacing w:val="0"/>
          <w:sz w:val="32"/>
          <w:szCs w:val="32"/>
          <w:lang w:val="en-US" w:eastAsia="zh-CN" w:bidi="ar"/>
        </w:rPr>
        <w:t>的工程，且该工程的施工总承包单位在签订施工合同前一年内承建的工程未发生工资拖欠的，</w:t>
      </w:r>
      <w:r>
        <w:rPr>
          <w:rFonts w:hint="eastAsia" w:ascii="Times New Roman" w:hAnsi="Times New Roman" w:eastAsia="仿宋_GB2312" w:cs="Times New Roman"/>
          <w:spacing w:val="0"/>
          <w:sz w:val="32"/>
          <w:szCs w:val="32"/>
          <w:lang w:val="en-US" w:eastAsia="zh-CN" w:bidi="ar"/>
        </w:rPr>
        <w:t>经市人力资源社会保障局核定后（附件2），</w:t>
      </w:r>
      <w:r>
        <w:rPr>
          <w:rFonts w:hint="default" w:ascii="Times New Roman" w:hAnsi="Times New Roman" w:eastAsia="仿宋_GB2312" w:cs="Times New Roman"/>
          <w:spacing w:val="0"/>
          <w:sz w:val="32"/>
          <w:szCs w:val="32"/>
          <w:lang w:val="en-US" w:eastAsia="zh-CN" w:bidi="ar"/>
        </w:rPr>
        <w:t>可以免除该工程存储工资保证金。</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spacing w:val="0"/>
          <w:sz w:val="32"/>
          <w:szCs w:val="32"/>
          <w:lang w:val="en-US" w:eastAsia="zh-CN" w:bidi="ar"/>
        </w:rPr>
      </w:pPr>
      <w:r>
        <w:rPr>
          <w:rFonts w:hint="eastAsia" w:ascii="Times New Roman" w:hAnsi="Times New Roman" w:eastAsia="仿宋_GB2312" w:cs="Times New Roman"/>
          <w:spacing w:val="0"/>
          <w:sz w:val="32"/>
          <w:szCs w:val="32"/>
          <w:lang w:val="en-US" w:eastAsia="zh-CN" w:bidi="ar"/>
        </w:rPr>
        <w:t>　　五、</w:t>
      </w:r>
      <w:r>
        <w:rPr>
          <w:rFonts w:hint="default" w:ascii="Times New Roman" w:hAnsi="Times New Roman" w:eastAsia="仿宋_GB2312" w:cs="Times New Roman"/>
          <w:spacing w:val="0"/>
          <w:sz w:val="32"/>
          <w:szCs w:val="32"/>
          <w:lang w:val="en-US" w:eastAsia="zh-CN" w:bidi="ar"/>
        </w:rPr>
        <w:t>工资保证金对应的工程完工</w:t>
      </w:r>
      <w:r>
        <w:rPr>
          <w:rFonts w:hint="eastAsia" w:ascii="Times New Roman" w:hAnsi="Times New Roman" w:eastAsia="仿宋_GB2312" w:cs="Times New Roman"/>
          <w:spacing w:val="0"/>
          <w:sz w:val="32"/>
          <w:szCs w:val="32"/>
          <w:lang w:val="en-US" w:eastAsia="zh-CN" w:bidi="ar"/>
        </w:rPr>
        <w:t>，</w:t>
      </w:r>
      <w:r>
        <w:rPr>
          <w:rFonts w:hint="default" w:ascii="Times New Roman" w:hAnsi="Times New Roman" w:eastAsia="仿宋_GB2312" w:cs="Times New Roman"/>
          <w:spacing w:val="0"/>
          <w:sz w:val="32"/>
          <w:szCs w:val="32"/>
          <w:lang w:val="en-US" w:eastAsia="zh-CN" w:bidi="ar"/>
        </w:rPr>
        <w:t>施工总承包单位作出工程不存在未解决的拖欠农民工工资问题</w:t>
      </w:r>
      <w:r>
        <w:rPr>
          <w:rFonts w:hint="eastAsia" w:ascii="Times New Roman" w:hAnsi="Times New Roman" w:eastAsia="仿宋_GB2312" w:cs="Times New Roman"/>
          <w:spacing w:val="0"/>
          <w:sz w:val="32"/>
          <w:szCs w:val="32"/>
          <w:lang w:val="en-US" w:eastAsia="zh-CN" w:bidi="ar"/>
        </w:rPr>
        <w:t>的</w:t>
      </w:r>
      <w:r>
        <w:rPr>
          <w:rFonts w:hint="default" w:ascii="Times New Roman" w:hAnsi="Times New Roman" w:eastAsia="仿宋_GB2312" w:cs="Times New Roman"/>
          <w:spacing w:val="0"/>
          <w:sz w:val="32"/>
          <w:szCs w:val="32"/>
          <w:lang w:val="en-US" w:eastAsia="zh-CN" w:bidi="ar"/>
        </w:rPr>
        <w:t>书面承诺</w:t>
      </w:r>
      <w:r>
        <w:rPr>
          <w:rFonts w:hint="eastAsia" w:ascii="Times New Roman" w:hAnsi="Times New Roman" w:eastAsia="仿宋_GB2312" w:cs="Times New Roman"/>
          <w:spacing w:val="0"/>
          <w:sz w:val="32"/>
          <w:szCs w:val="32"/>
          <w:lang w:val="en-US" w:eastAsia="zh-CN" w:bidi="ar"/>
        </w:rPr>
        <w:t>(附件3)</w:t>
      </w:r>
      <w:r>
        <w:rPr>
          <w:rFonts w:hint="default" w:ascii="Times New Roman" w:hAnsi="Times New Roman" w:eastAsia="仿宋_GB2312" w:cs="Times New Roman"/>
          <w:spacing w:val="0"/>
          <w:sz w:val="32"/>
          <w:szCs w:val="32"/>
          <w:lang w:val="en-US" w:eastAsia="zh-CN" w:bidi="ar"/>
        </w:rPr>
        <w:t>，</w:t>
      </w:r>
      <w:r>
        <w:rPr>
          <w:rFonts w:hint="eastAsia" w:ascii="Times New Roman" w:hAnsi="Times New Roman" w:eastAsia="仿宋_GB2312" w:cs="Times New Roman"/>
          <w:spacing w:val="0"/>
          <w:sz w:val="32"/>
          <w:szCs w:val="32"/>
          <w:lang w:val="en-US" w:eastAsia="zh-CN" w:bidi="ar"/>
        </w:rPr>
        <w:t>可向属地镇街</w:t>
      </w:r>
      <w:r>
        <w:rPr>
          <w:rFonts w:hint="default" w:ascii="Times New Roman" w:hAnsi="Times New Roman" w:eastAsia="仿宋_GB2312" w:cs="Times New Roman"/>
          <w:spacing w:val="0"/>
          <w:sz w:val="32"/>
          <w:szCs w:val="32"/>
          <w:lang w:val="en-US" w:eastAsia="zh-CN" w:bidi="ar"/>
        </w:rPr>
        <w:t>人力资源社会保障行政部门</w:t>
      </w:r>
      <w:r>
        <w:rPr>
          <w:rFonts w:hint="eastAsia" w:ascii="Times New Roman" w:hAnsi="Times New Roman" w:eastAsia="仿宋_GB2312" w:cs="Times New Roman"/>
          <w:spacing w:val="0"/>
          <w:sz w:val="32"/>
          <w:szCs w:val="32"/>
          <w:lang w:val="en-US" w:eastAsia="zh-CN" w:bidi="ar"/>
        </w:rPr>
        <w:t>提出办理</w:t>
      </w:r>
      <w:r>
        <w:rPr>
          <w:rFonts w:hint="default" w:ascii="Times New Roman" w:hAnsi="Times New Roman" w:eastAsia="仿宋_GB2312" w:cs="Times New Roman"/>
          <w:spacing w:val="0"/>
          <w:sz w:val="32"/>
          <w:szCs w:val="32"/>
          <w:lang w:val="en-US" w:eastAsia="zh-CN" w:bidi="ar"/>
        </w:rPr>
        <w:t>返还工资保证金或银行保函、工程保证保险保单正本</w:t>
      </w:r>
      <w:r>
        <w:rPr>
          <w:rFonts w:hint="eastAsia" w:ascii="Times New Roman" w:hAnsi="Times New Roman" w:eastAsia="仿宋_GB2312" w:cs="Times New Roman"/>
          <w:spacing w:val="0"/>
          <w:sz w:val="32"/>
          <w:szCs w:val="32"/>
          <w:lang w:val="en-US" w:eastAsia="zh-CN" w:bidi="ar"/>
        </w:rPr>
        <w:t>申请，并在施工现场维权信息告示牌公示，公示期不少于30日；属地镇街</w:t>
      </w:r>
      <w:r>
        <w:rPr>
          <w:rFonts w:hint="default" w:ascii="Times New Roman" w:hAnsi="Times New Roman" w:eastAsia="仿宋_GB2312" w:cs="Times New Roman"/>
          <w:spacing w:val="0"/>
          <w:sz w:val="32"/>
          <w:szCs w:val="32"/>
          <w:lang w:val="en-US" w:eastAsia="zh-CN" w:bidi="ar"/>
        </w:rPr>
        <w:t>人力资源社会保障行政部门</w:t>
      </w:r>
      <w:r>
        <w:rPr>
          <w:rFonts w:hint="eastAsia" w:ascii="Times New Roman" w:hAnsi="Times New Roman" w:eastAsia="仿宋_GB2312" w:cs="Times New Roman"/>
          <w:spacing w:val="0"/>
          <w:sz w:val="32"/>
          <w:szCs w:val="32"/>
          <w:lang w:val="en-US" w:eastAsia="zh-CN" w:bidi="ar"/>
        </w:rPr>
        <w:t>自收到</w:t>
      </w:r>
      <w:r>
        <w:rPr>
          <w:rFonts w:hint="default" w:ascii="Times New Roman" w:hAnsi="Times New Roman" w:eastAsia="仿宋_GB2312" w:cs="Times New Roman"/>
          <w:spacing w:val="0"/>
          <w:sz w:val="32"/>
          <w:szCs w:val="32"/>
          <w:lang w:val="en-US" w:eastAsia="zh-CN" w:bidi="ar"/>
        </w:rPr>
        <w:t>施工总承包单位</w:t>
      </w:r>
      <w:r>
        <w:rPr>
          <w:rFonts w:hint="eastAsia" w:ascii="Times New Roman" w:hAnsi="Times New Roman" w:eastAsia="仿宋_GB2312" w:cs="Times New Roman"/>
          <w:spacing w:val="0"/>
          <w:sz w:val="32"/>
          <w:szCs w:val="32"/>
          <w:lang w:val="en-US" w:eastAsia="zh-CN" w:bidi="ar"/>
        </w:rPr>
        <w:t>申请，应向市级</w:t>
      </w:r>
      <w:r>
        <w:rPr>
          <w:rFonts w:hint="default" w:ascii="Times New Roman" w:hAnsi="Times New Roman" w:eastAsia="仿宋_GB2312" w:cs="Times New Roman"/>
          <w:spacing w:val="0"/>
          <w:sz w:val="32"/>
          <w:szCs w:val="32"/>
          <w:lang w:val="en-US" w:eastAsia="zh-CN" w:bidi="ar"/>
        </w:rPr>
        <w:t>人力资源社会保障行政部门</w:t>
      </w:r>
      <w:r>
        <w:rPr>
          <w:rFonts w:hint="eastAsia" w:ascii="Times New Roman" w:hAnsi="Times New Roman" w:eastAsia="仿宋_GB2312" w:cs="Times New Roman"/>
          <w:spacing w:val="0"/>
          <w:sz w:val="32"/>
          <w:szCs w:val="32"/>
          <w:lang w:val="en-US" w:eastAsia="zh-CN" w:bidi="ar"/>
        </w:rPr>
        <w:t>报送《申请返还工资保证金（银行保函、工程保证保险保单正本）门户网站公示呈批表》（附件4），公示期为30日，未收到举报投诉的，</w:t>
      </w:r>
      <w:r>
        <w:rPr>
          <w:rFonts w:hint="default" w:ascii="Times New Roman" w:hAnsi="Times New Roman" w:eastAsia="仿宋_GB2312" w:cs="Times New Roman"/>
          <w:spacing w:val="0"/>
          <w:sz w:val="32"/>
          <w:szCs w:val="32"/>
          <w:lang w:val="en-US" w:eastAsia="zh-CN" w:bidi="ar"/>
        </w:rPr>
        <w:t>可以</w:t>
      </w:r>
      <w:r>
        <w:rPr>
          <w:rFonts w:hint="eastAsia" w:ascii="Times New Roman" w:hAnsi="Times New Roman" w:eastAsia="仿宋_GB2312" w:cs="Times New Roman"/>
          <w:spacing w:val="0"/>
          <w:sz w:val="32"/>
          <w:szCs w:val="32"/>
          <w:lang w:val="en-US" w:eastAsia="zh-CN" w:bidi="ar"/>
        </w:rPr>
        <w:t>为其办理</w:t>
      </w:r>
      <w:r>
        <w:rPr>
          <w:rFonts w:hint="default" w:ascii="Times New Roman" w:hAnsi="Times New Roman" w:eastAsia="仿宋_GB2312" w:cs="Times New Roman"/>
          <w:spacing w:val="0"/>
          <w:sz w:val="32"/>
          <w:szCs w:val="32"/>
          <w:lang w:val="en-US" w:eastAsia="zh-CN" w:bidi="ar"/>
        </w:rPr>
        <w:t>工资保证金或银行保函、工程保证保险保单正本</w:t>
      </w:r>
      <w:r>
        <w:rPr>
          <w:rFonts w:hint="eastAsia" w:ascii="Times New Roman" w:hAnsi="Times New Roman" w:eastAsia="仿宋_GB2312" w:cs="Times New Roman"/>
          <w:spacing w:val="0"/>
          <w:sz w:val="32"/>
          <w:szCs w:val="32"/>
          <w:lang w:val="en-US" w:eastAsia="zh-CN" w:bidi="ar"/>
        </w:rPr>
        <w:t>的</w:t>
      </w:r>
      <w:r>
        <w:rPr>
          <w:rFonts w:hint="default" w:ascii="Times New Roman" w:hAnsi="Times New Roman" w:eastAsia="仿宋_GB2312" w:cs="Times New Roman"/>
          <w:spacing w:val="0"/>
          <w:sz w:val="32"/>
          <w:szCs w:val="32"/>
          <w:lang w:val="en-US" w:eastAsia="zh-CN" w:bidi="ar"/>
        </w:rPr>
        <w:t>返还申请。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pacing w:val="0"/>
          <w:sz w:val="32"/>
          <w:szCs w:val="32"/>
          <w:lang w:val="en-US" w:eastAsia="zh-CN"/>
        </w:rPr>
        <w:t>　　</w:t>
      </w:r>
      <w:r>
        <w:rPr>
          <w:rFonts w:hint="default" w:ascii="Times New Roman" w:hAnsi="Times New Roman" w:eastAsia="仿宋_GB2312" w:cs="Times New Roman"/>
          <w:spacing w:val="0"/>
          <w:sz w:val="32"/>
          <w:szCs w:val="32"/>
          <w:lang w:val="en-US" w:eastAsia="zh-CN"/>
        </w:rPr>
        <w:t>六、</w:t>
      </w:r>
      <w:r>
        <w:rPr>
          <w:rFonts w:hint="default" w:ascii="Times New Roman" w:hAnsi="Times New Roman" w:eastAsia="仿宋_GB2312" w:cs="Times New Roman"/>
          <w:sz w:val="32"/>
          <w:szCs w:val="32"/>
          <w:lang w:val="en-US" w:eastAsia="zh-CN"/>
        </w:rPr>
        <w:t>办理</w:t>
      </w:r>
      <w:r>
        <w:rPr>
          <w:rFonts w:hint="eastAsia" w:ascii="Times New Roman" w:hAnsi="Times New Roman" w:eastAsia="仿宋_GB2312" w:cs="Times New Roman"/>
          <w:sz w:val="32"/>
          <w:szCs w:val="32"/>
          <w:lang w:val="en-US" w:eastAsia="zh-CN"/>
        </w:rPr>
        <w:t>农民工工资保证金业务的金融机构在收到人力资源社会保障部门送达的《农民工工资保证金支付通知书》后，</w:t>
      </w:r>
      <w:r>
        <w:rPr>
          <w:rFonts w:hint="default" w:ascii="Times New Roman" w:hAnsi="Times New Roman" w:eastAsia="仿宋_GB2312" w:cs="Times New Roman"/>
          <w:sz w:val="32"/>
          <w:szCs w:val="32"/>
          <w:lang w:val="en-US" w:eastAsia="zh-CN"/>
        </w:rPr>
        <w:t>发生一次</w:t>
      </w:r>
      <w:r>
        <w:rPr>
          <w:rFonts w:hint="eastAsia" w:ascii="Times New Roman" w:hAnsi="Times New Roman" w:eastAsia="仿宋_GB2312" w:cs="Times New Roman"/>
          <w:sz w:val="32"/>
          <w:szCs w:val="32"/>
          <w:lang w:val="en-US" w:eastAsia="zh-CN"/>
        </w:rPr>
        <w:t>未能在5个工作日内</w:t>
      </w:r>
      <w:r>
        <w:rPr>
          <w:rFonts w:hint="default" w:ascii="Times New Roman" w:hAnsi="Times New Roman" w:eastAsia="仿宋_GB2312" w:cs="Times New Roman"/>
          <w:sz w:val="32"/>
          <w:szCs w:val="32"/>
          <w:lang w:val="en-US" w:eastAsia="zh-CN"/>
        </w:rPr>
        <w:t>支付被拖欠工人工资的，取消次年办理支付保证保险业务资格；发生两次的，取消三年内办理支付保证保险业务资格。</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pacing w:val="0"/>
          <w:sz w:val="32"/>
          <w:szCs w:val="32"/>
          <w:lang w:val="en-US" w:eastAsia="zh-CN" w:bidi="ar"/>
        </w:rPr>
      </w:pPr>
      <w:r>
        <w:rPr>
          <w:rFonts w:hint="eastAsia" w:ascii="Times New Roman" w:hAnsi="Times New Roman" w:eastAsia="仿宋_GB2312" w:cs="Times New Roman"/>
          <w:spacing w:val="0"/>
          <w:sz w:val="32"/>
          <w:szCs w:val="32"/>
          <w:lang w:val="en-US" w:eastAsia="zh-CN" w:bidi="ar"/>
        </w:rPr>
        <w:t>　　七、</w:t>
      </w:r>
      <w:r>
        <w:rPr>
          <w:rFonts w:hint="default" w:ascii="Times New Roman" w:hAnsi="Times New Roman" w:eastAsia="仿宋_GB2312" w:cs="Times New Roman"/>
          <w:spacing w:val="0"/>
          <w:sz w:val="32"/>
          <w:szCs w:val="32"/>
          <w:lang w:val="en-US" w:eastAsia="zh-CN" w:bidi="ar"/>
        </w:rPr>
        <w:t>执行中遇到的问题</w:t>
      </w:r>
      <w:r>
        <w:rPr>
          <w:rFonts w:hint="eastAsia" w:ascii="Times New Roman" w:hAnsi="Times New Roman" w:eastAsia="仿宋_GB2312" w:cs="Times New Roman"/>
          <w:spacing w:val="0"/>
          <w:sz w:val="32"/>
          <w:szCs w:val="32"/>
          <w:lang w:val="en-US" w:eastAsia="zh-CN" w:bidi="ar"/>
        </w:rPr>
        <w:t>，</w:t>
      </w:r>
      <w:r>
        <w:rPr>
          <w:rFonts w:hint="default" w:ascii="Times New Roman" w:hAnsi="Times New Roman" w:eastAsia="仿宋_GB2312" w:cs="Times New Roman"/>
          <w:spacing w:val="0"/>
          <w:sz w:val="32"/>
          <w:szCs w:val="32"/>
          <w:lang w:val="en-US" w:eastAsia="zh-CN" w:bidi="ar"/>
        </w:rPr>
        <w:t>请径向市根治拖欠农民工工资支付工作领导小组办公室反映。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default" w:ascii="Times New Roman" w:hAnsi="Times New Roman" w:eastAsia="仿宋_GB2312" w:cs="Times New Roman"/>
          <w:spacing w:val="0"/>
          <w:sz w:val="32"/>
          <w:szCs w:val="32"/>
          <w:lang w:val="en-US" w:eastAsia="zh-CN" w:bidi="ar"/>
        </w:rPr>
      </w:pPr>
      <w:r>
        <w:rPr>
          <w:rFonts w:hint="default" w:ascii="Times New Roman" w:hAnsi="Times New Roman" w:eastAsia="仿宋_GB2312" w:cs="Times New Roman"/>
          <w:spacing w:val="0"/>
          <w:sz w:val="32"/>
          <w:szCs w:val="32"/>
          <w:lang w:val="en-US" w:eastAsia="zh-CN" w:bidi="ar"/>
        </w:rPr>
        <w:t>附件：</w:t>
      </w:r>
      <w:r>
        <w:rPr>
          <w:rFonts w:hint="eastAsia" w:ascii="Times New Roman" w:hAnsi="Times New Roman" w:eastAsia="仿宋_GB2312" w:cs="Times New Roman"/>
          <w:spacing w:val="0"/>
          <w:sz w:val="32"/>
          <w:szCs w:val="32"/>
          <w:lang w:val="en-US" w:eastAsia="zh-CN" w:bidi="ar"/>
        </w:rPr>
        <w:t>1．</w:t>
      </w:r>
      <w:r>
        <w:rPr>
          <w:rFonts w:hint="default" w:ascii="Times New Roman" w:hAnsi="Times New Roman" w:eastAsia="仿宋_GB2312" w:cs="Times New Roman"/>
          <w:spacing w:val="0"/>
          <w:sz w:val="32"/>
          <w:szCs w:val="32"/>
          <w:lang w:val="en-US" w:eastAsia="zh-CN" w:bidi="ar"/>
        </w:rPr>
        <w:t>转发人力资源社会保障部等七部门关于印发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default" w:ascii="Times New Roman" w:hAnsi="Times New Roman" w:eastAsia="仿宋_GB2312" w:cs="Times New Roman"/>
          <w:spacing w:val="0"/>
          <w:sz w:val="32"/>
          <w:szCs w:val="32"/>
          <w:lang w:val="en-US" w:eastAsia="zh-CN" w:bidi="ar"/>
        </w:rPr>
      </w:pPr>
      <w:r>
        <w:rPr>
          <w:rFonts w:hint="eastAsia" w:ascii="Times New Roman" w:hAnsi="Times New Roman" w:eastAsia="仿宋_GB2312" w:cs="Times New Roman"/>
          <w:spacing w:val="0"/>
          <w:sz w:val="32"/>
          <w:szCs w:val="32"/>
          <w:lang w:val="en-US" w:eastAsia="zh-CN" w:bidi="ar"/>
        </w:rPr>
        <w:t>　　　　</w:t>
      </w:r>
      <w:r>
        <w:rPr>
          <w:rFonts w:hint="default" w:ascii="Times New Roman" w:hAnsi="Times New Roman" w:eastAsia="仿宋_GB2312" w:cs="Times New Roman"/>
          <w:spacing w:val="0"/>
          <w:sz w:val="32"/>
          <w:szCs w:val="32"/>
          <w:lang w:val="en-US" w:eastAsia="zh-CN" w:bidi="ar"/>
        </w:rPr>
        <w:t>《工程领域农民工工资保证金规定》的通知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spacing w:val="0"/>
          <w:sz w:val="32"/>
          <w:szCs w:val="32"/>
          <w:lang w:val="en-US" w:eastAsia="zh-CN" w:bidi="ar"/>
        </w:rPr>
      </w:pPr>
      <w:r>
        <w:rPr>
          <w:rFonts w:hint="eastAsia" w:ascii="Times New Roman" w:hAnsi="Times New Roman" w:eastAsia="仿宋_GB2312" w:cs="Times New Roman"/>
          <w:spacing w:val="0"/>
          <w:sz w:val="32"/>
          <w:szCs w:val="32"/>
          <w:lang w:val="en-US" w:eastAsia="zh-CN" w:bidi="ar"/>
        </w:rPr>
        <w:t>　　　　　2．300万以下工程项目免缴工资保证金凭证</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pacing w:val="0"/>
          <w:sz w:val="32"/>
          <w:szCs w:val="32"/>
          <w:lang w:val="en-US" w:eastAsia="zh-CN" w:bidi="ar"/>
        </w:rPr>
      </w:pPr>
      <w:r>
        <w:rPr>
          <w:rFonts w:hint="eastAsia" w:ascii="Times New Roman" w:hAnsi="Times New Roman" w:eastAsia="仿宋_GB2312" w:cs="Times New Roman"/>
          <w:spacing w:val="0"/>
          <w:sz w:val="32"/>
          <w:szCs w:val="32"/>
          <w:lang w:val="en-US" w:eastAsia="zh-CN" w:bidi="ar"/>
        </w:rPr>
        <w:t>　　　　　3．</w:t>
      </w:r>
      <w:r>
        <w:rPr>
          <w:rFonts w:hint="default" w:ascii="Times New Roman" w:hAnsi="Times New Roman" w:eastAsia="仿宋_GB2312" w:cs="Times New Roman"/>
          <w:spacing w:val="0"/>
          <w:sz w:val="32"/>
          <w:szCs w:val="32"/>
          <w:lang w:val="en-US" w:eastAsia="zh-CN" w:bidi="ar"/>
        </w:rPr>
        <w:t>工程不存在未解决的拖欠农民工工资问题书面</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i w:val="0"/>
          <w:iCs w:val="0"/>
          <w:caps w:val="0"/>
          <w:spacing w:val="0"/>
          <w:kern w:val="2"/>
          <w:sz w:val="32"/>
          <w:szCs w:val="32"/>
          <w:shd w:val="clear"/>
          <w:lang w:val="en-US" w:eastAsia="zh-CN" w:bidi="ar"/>
        </w:rPr>
      </w:pPr>
      <w:r>
        <w:rPr>
          <w:rFonts w:hint="eastAsia" w:ascii="Times New Roman" w:hAnsi="Times New Roman" w:eastAsia="仿宋_GB2312" w:cs="Times New Roman"/>
          <w:spacing w:val="0"/>
          <w:sz w:val="32"/>
          <w:szCs w:val="32"/>
          <w:lang w:val="en-US" w:eastAsia="zh-CN" w:bidi="ar"/>
        </w:rPr>
        <w:t xml:space="preserve">　　　　　　 </w:t>
      </w:r>
      <w:r>
        <w:rPr>
          <w:rFonts w:hint="default" w:ascii="Times New Roman" w:hAnsi="Times New Roman" w:eastAsia="仿宋_GB2312" w:cs="Times New Roman"/>
          <w:spacing w:val="0"/>
          <w:sz w:val="32"/>
          <w:szCs w:val="32"/>
          <w:lang w:val="en-US" w:eastAsia="zh-CN" w:bidi="ar"/>
        </w:rPr>
        <w:t>承诺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pacing w:val="0"/>
          <w:sz w:val="32"/>
          <w:szCs w:val="32"/>
          <w:lang w:val="en-US" w:eastAsia="zh-CN" w:bidi="ar"/>
        </w:rPr>
      </w:pPr>
      <w:r>
        <w:rPr>
          <w:rFonts w:hint="eastAsia" w:ascii="Times New Roman" w:hAnsi="Times New Roman" w:eastAsia="仿宋_GB2312" w:cs="Times New Roman"/>
          <w:spacing w:val="0"/>
          <w:sz w:val="32"/>
          <w:szCs w:val="32"/>
          <w:lang w:val="en-US" w:eastAsia="zh-CN" w:bidi="ar"/>
        </w:rPr>
        <w:t>　　　　　4．</w:t>
      </w:r>
      <w:r>
        <w:rPr>
          <w:rFonts w:hint="default" w:ascii="Times New Roman" w:hAnsi="Times New Roman" w:eastAsia="仿宋_GB2312" w:cs="Times New Roman"/>
          <w:spacing w:val="0"/>
          <w:sz w:val="32"/>
          <w:szCs w:val="32"/>
          <w:lang w:val="en-US" w:eastAsia="zh-CN" w:bidi="ar"/>
        </w:rPr>
        <w:t>申请返还工资保证金</w:t>
      </w:r>
      <w:r>
        <w:rPr>
          <w:rFonts w:hint="eastAsia" w:ascii="Times New Roman" w:hAnsi="Times New Roman" w:eastAsia="仿宋_GB2312" w:cs="Times New Roman"/>
          <w:spacing w:val="0"/>
          <w:sz w:val="32"/>
          <w:szCs w:val="32"/>
          <w:lang w:val="en-US" w:eastAsia="zh-CN" w:bidi="ar"/>
        </w:rPr>
        <w:t>（</w:t>
      </w:r>
      <w:r>
        <w:rPr>
          <w:rFonts w:hint="default" w:ascii="Times New Roman" w:hAnsi="Times New Roman" w:eastAsia="仿宋_GB2312" w:cs="Times New Roman"/>
          <w:spacing w:val="0"/>
          <w:sz w:val="32"/>
          <w:szCs w:val="32"/>
          <w:lang w:val="en-US" w:eastAsia="zh-CN" w:bidi="ar"/>
        </w:rPr>
        <w:t>银行保函、工程保证保</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spacing w:val="0"/>
          <w:sz w:val="32"/>
          <w:szCs w:val="32"/>
          <w:lang w:val="en-US" w:eastAsia="zh-CN" w:bidi="ar"/>
        </w:rPr>
      </w:pPr>
      <w:r>
        <w:rPr>
          <w:rFonts w:hint="eastAsia" w:ascii="Times New Roman" w:hAnsi="Times New Roman" w:eastAsia="仿宋_GB2312" w:cs="Times New Roman"/>
          <w:spacing w:val="0"/>
          <w:sz w:val="32"/>
          <w:szCs w:val="32"/>
          <w:lang w:val="en-US" w:eastAsia="zh-CN" w:bidi="ar"/>
        </w:rPr>
        <w:t xml:space="preserve">　　　　　　 </w:t>
      </w:r>
      <w:r>
        <w:rPr>
          <w:rFonts w:hint="default" w:ascii="Times New Roman" w:hAnsi="Times New Roman" w:eastAsia="仿宋_GB2312" w:cs="Times New Roman"/>
          <w:spacing w:val="0"/>
          <w:sz w:val="32"/>
          <w:szCs w:val="32"/>
          <w:lang w:val="en-US" w:eastAsia="zh-CN" w:bidi="ar"/>
        </w:rPr>
        <w:t>险保单</w:t>
      </w:r>
      <w:r>
        <w:rPr>
          <w:rFonts w:hint="eastAsia" w:ascii="Times New Roman" w:hAnsi="Times New Roman" w:eastAsia="仿宋_GB2312" w:cs="Times New Roman"/>
          <w:spacing w:val="0"/>
          <w:sz w:val="32"/>
          <w:szCs w:val="32"/>
          <w:lang w:val="en-US" w:eastAsia="zh-CN" w:bidi="ar"/>
        </w:rPr>
        <w:t>正本）</w:t>
      </w:r>
      <w:r>
        <w:rPr>
          <w:rFonts w:hint="default" w:ascii="Times New Roman" w:hAnsi="Times New Roman" w:eastAsia="仿宋_GB2312" w:cs="Times New Roman"/>
          <w:spacing w:val="0"/>
          <w:sz w:val="32"/>
          <w:szCs w:val="32"/>
          <w:lang w:val="en-US" w:eastAsia="zh-CN" w:bidi="ar"/>
        </w:rPr>
        <w:t>门户网站公示</w:t>
      </w:r>
      <w:r>
        <w:rPr>
          <w:rFonts w:hint="eastAsia" w:ascii="Times New Roman" w:hAnsi="Times New Roman" w:eastAsia="仿宋_GB2312" w:cs="Times New Roman"/>
          <w:spacing w:val="0"/>
          <w:sz w:val="32"/>
          <w:szCs w:val="32"/>
          <w:lang w:val="en-US" w:eastAsia="zh-CN" w:bidi="ar"/>
        </w:rPr>
        <w:t>呈批表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spacing w:val="0"/>
          <w:sz w:val="32"/>
          <w:szCs w:val="32"/>
          <w:lang w:val="en-US" w:eastAsia="zh-CN" w:bidi="ar"/>
        </w:rPr>
      </w:pPr>
      <w:r>
        <w:rPr>
          <w:rFonts w:hint="eastAsia" w:ascii="Times New Roman" w:hAnsi="Times New Roman" w:eastAsia="仿宋_GB2312" w:cs="Times New Roman"/>
          <w:spacing w:val="0"/>
          <w:sz w:val="32"/>
          <w:szCs w:val="32"/>
          <w:lang w:val="en-US" w:eastAsia="zh-CN" w:bidi="ar"/>
        </w:rPr>
        <w:t>　　　　　5．返还工资保证金（银行保函、工程保证保险保</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spacing w:val="0"/>
          <w:sz w:val="32"/>
          <w:szCs w:val="32"/>
          <w:lang w:val="en-US" w:eastAsia="zh-CN" w:bidi="ar"/>
        </w:rPr>
      </w:pPr>
      <w:r>
        <w:rPr>
          <w:rFonts w:hint="eastAsia" w:ascii="Times New Roman" w:hAnsi="Times New Roman" w:eastAsia="仿宋_GB2312" w:cs="Times New Roman"/>
          <w:spacing w:val="0"/>
          <w:sz w:val="32"/>
          <w:szCs w:val="32"/>
          <w:lang w:val="en-US" w:eastAsia="zh-CN" w:bidi="ar"/>
        </w:rPr>
        <w:t>　　　　　　 单正本）公示（样板）</w:t>
      </w:r>
    </w:p>
    <w:p>
      <w:pPr>
        <w:keepNext w:val="0"/>
        <w:keepLines w:val="0"/>
        <w:pageBreakBefore w:val="0"/>
        <w:widowControl w:val="0"/>
        <w:kinsoku/>
        <w:wordWrap/>
        <w:overflowPunct/>
        <w:topLinePunct w:val="0"/>
        <w:autoSpaceDE/>
        <w:autoSpaceDN/>
        <w:bidi w:val="0"/>
        <w:adjustRightInd/>
        <w:snapToGrid/>
        <w:spacing w:line="560" w:lineRule="exact"/>
        <w:ind w:left="1596" w:leftChars="760" w:right="0" w:rightChars="0" w:firstLine="0" w:firstLineChars="0"/>
        <w:jc w:val="both"/>
        <w:textAlignment w:val="auto"/>
        <w:outlineLvl w:val="9"/>
        <w:rPr>
          <w:rFonts w:hint="default" w:ascii="Times New Roman" w:hAnsi="Times New Roman" w:eastAsia="仿宋_GB2312" w:cs="Times New Roman"/>
          <w:spacing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黑体" w:cs="Times New Roman"/>
          <w:spacing w:val="-17"/>
          <w:sz w:val="32"/>
          <w:szCs w:val="32"/>
          <w:lang w:val="en-US" w:eastAsia="zh-CN"/>
        </w:rPr>
      </w:pPr>
    </w:p>
    <w:tbl>
      <w:tblPr>
        <w:tblStyle w:val="8"/>
        <w:tblpPr w:leftFromText="180" w:rightFromText="180" w:vertAnchor="text" w:horzAnchor="page" w:tblpX="1823" w:tblpY="1376"/>
        <w:tblOverlap w:val="never"/>
        <w:tblW w:w="84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35"/>
        <w:gridCol w:w="256"/>
        <w:gridCol w:w="3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4235" w:type="dxa"/>
          </w:tcPr>
          <w:p>
            <w:pPr>
              <w:pStyle w:val="2"/>
              <w:pageBreakBefore w:val="0"/>
              <w:widowControl w:val="0"/>
              <w:kinsoku/>
              <w:wordWrap/>
              <w:overflowPunct/>
              <w:topLinePunct w:val="0"/>
              <w:autoSpaceDE/>
              <w:autoSpaceDN/>
              <w:bidi w:val="0"/>
              <w:adjustRightInd/>
              <w:snapToGrid/>
              <w:spacing w:before="0" w:beforeLines="0" w:after="0" w:afterLines="0" w:line="240" w:lineRule="atLeast"/>
              <w:ind w:right="0" w:rightChars="0"/>
              <w:jc w:val="center"/>
              <w:textAlignment w:val="auto"/>
              <w:rPr>
                <w:rFonts w:hint="default" w:ascii="Times New Roman" w:hAnsi="Times New Roman" w:eastAsia="仿宋_GB2312" w:cs="Times New Roman"/>
                <w:b w:val="0"/>
                <w:bCs/>
                <w:spacing w:val="-20"/>
                <w:vertAlign w:val="baseline"/>
                <w:lang w:val="en-US" w:eastAsia="zh-CN"/>
              </w:rPr>
            </w:pPr>
            <w:r>
              <w:rPr>
                <w:rFonts w:hint="default" w:ascii="Times New Roman" w:hAnsi="Times New Roman" w:eastAsia="仿宋_GB2312" w:cs="Times New Roman"/>
                <w:b w:val="0"/>
                <w:bCs/>
                <w:spacing w:val="-20"/>
                <w:sz w:val="32"/>
                <w:szCs w:val="32"/>
                <w:lang w:eastAsia="zh-CN"/>
              </w:rPr>
              <w:t>中山市人力资源和社会保障局</w:t>
            </w:r>
          </w:p>
        </w:tc>
        <w:tc>
          <w:tcPr>
            <w:tcW w:w="256" w:type="dxa"/>
          </w:tcPr>
          <w:p>
            <w:pPr>
              <w:pStyle w:val="2"/>
              <w:pageBreakBefore w:val="0"/>
              <w:widowControl w:val="0"/>
              <w:kinsoku/>
              <w:wordWrap/>
              <w:overflowPunct/>
              <w:topLinePunct w:val="0"/>
              <w:autoSpaceDE/>
              <w:autoSpaceDN/>
              <w:bidi w:val="0"/>
              <w:adjustRightInd/>
              <w:snapToGrid/>
              <w:spacing w:before="0" w:beforeLines="0" w:after="0" w:afterLines="0" w:line="240" w:lineRule="atLeast"/>
              <w:ind w:right="0" w:rightChars="0"/>
              <w:textAlignment w:val="auto"/>
              <w:rPr>
                <w:rFonts w:hint="default" w:ascii="Times New Roman" w:hAnsi="Times New Roman" w:eastAsia="仿宋_GB2312" w:cs="Times New Roman"/>
                <w:b w:val="0"/>
                <w:bCs/>
                <w:spacing w:val="-20"/>
                <w:vertAlign w:val="baseline"/>
                <w:lang w:val="en-US" w:eastAsia="zh-CN"/>
              </w:rPr>
            </w:pPr>
          </w:p>
        </w:tc>
        <w:tc>
          <w:tcPr>
            <w:tcW w:w="3987" w:type="dxa"/>
          </w:tcPr>
          <w:p>
            <w:pPr>
              <w:pStyle w:val="2"/>
              <w:pageBreakBefore w:val="0"/>
              <w:widowControl w:val="0"/>
              <w:kinsoku/>
              <w:wordWrap/>
              <w:overflowPunct/>
              <w:topLinePunct w:val="0"/>
              <w:autoSpaceDE/>
              <w:autoSpaceDN/>
              <w:bidi w:val="0"/>
              <w:adjustRightInd/>
              <w:snapToGrid/>
              <w:spacing w:before="0" w:beforeLines="0" w:after="0" w:afterLines="0" w:line="240" w:lineRule="atLeast"/>
              <w:ind w:right="0" w:rightChars="0"/>
              <w:jc w:val="center"/>
              <w:textAlignment w:val="auto"/>
              <w:rPr>
                <w:rFonts w:hint="default" w:ascii="Times New Roman" w:hAnsi="Times New Roman" w:eastAsia="仿宋_GB2312" w:cs="Times New Roman"/>
                <w:b w:val="0"/>
                <w:bCs/>
                <w:spacing w:val="-20"/>
                <w:vertAlign w:val="baseline"/>
                <w:lang w:val="en-US" w:eastAsia="zh-CN"/>
              </w:rPr>
            </w:pPr>
            <w:r>
              <w:rPr>
                <w:rFonts w:hint="default" w:ascii="Times New Roman" w:hAnsi="Times New Roman" w:eastAsia="仿宋_GB2312" w:cs="Times New Roman"/>
                <w:b w:val="0"/>
                <w:bCs/>
                <w:spacing w:val="-20"/>
                <w:sz w:val="32"/>
                <w:szCs w:val="32"/>
                <w:lang w:val="en-US" w:eastAsia="zh-CN"/>
              </w:rPr>
              <w:t>中山市住房和城乡建设局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6" w:hRule="atLeast"/>
        </w:trPr>
        <w:tc>
          <w:tcPr>
            <w:tcW w:w="4235" w:type="dxa"/>
          </w:tcPr>
          <w:p>
            <w:pPr>
              <w:pStyle w:val="2"/>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0" w:firstLineChars="0"/>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560" w:lineRule="atLeas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560" w:lineRule="atLeas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center"/>
              <w:textAlignment w:val="auto"/>
              <w:outlineLvl w:val="9"/>
              <w:rPr>
                <w:rFonts w:hint="default" w:ascii="Times New Roman" w:hAnsi="Times New Roman" w:eastAsia="仿宋_GB2312" w:cs="Times New Roman"/>
                <w:b w:val="0"/>
                <w:bCs/>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center"/>
              <w:textAlignment w:val="auto"/>
              <w:outlineLvl w:val="9"/>
              <w:rPr>
                <w:rFonts w:hint="default" w:ascii="Times New Roman" w:hAnsi="Times New Roman" w:eastAsia="仿宋_GB2312" w:cs="Times New Roman"/>
                <w:b w:val="0"/>
                <w:bCs/>
                <w:spacing w:val="-20"/>
                <w:vertAlign w:val="baseline"/>
                <w:lang w:val="en-US" w:eastAsia="zh-CN"/>
              </w:rPr>
            </w:pPr>
            <w:r>
              <w:rPr>
                <w:rFonts w:hint="default" w:ascii="Times New Roman" w:hAnsi="Times New Roman" w:eastAsia="仿宋_GB2312" w:cs="Times New Roman"/>
                <w:b w:val="0"/>
                <w:bCs/>
                <w:spacing w:val="-20"/>
                <w:sz w:val="32"/>
                <w:szCs w:val="32"/>
                <w:lang w:val="en-US" w:eastAsia="zh-CN"/>
              </w:rPr>
              <w:t>中山市交通运输局</w:t>
            </w:r>
          </w:p>
        </w:tc>
        <w:tc>
          <w:tcPr>
            <w:tcW w:w="256" w:type="dxa"/>
          </w:tcPr>
          <w:p>
            <w:pPr>
              <w:pStyle w:val="2"/>
              <w:pageBreakBefore w:val="0"/>
              <w:widowControl w:val="0"/>
              <w:kinsoku/>
              <w:wordWrap/>
              <w:overflowPunct/>
              <w:topLinePunct w:val="0"/>
              <w:autoSpaceDE/>
              <w:autoSpaceDN/>
              <w:bidi w:val="0"/>
              <w:adjustRightInd/>
              <w:snapToGrid/>
              <w:spacing w:before="0" w:beforeLines="0" w:after="0" w:afterLines="0" w:line="560" w:lineRule="atLeast"/>
              <w:ind w:right="0" w:rightChars="0"/>
              <w:textAlignment w:val="auto"/>
              <w:rPr>
                <w:rFonts w:hint="default" w:ascii="Times New Roman" w:hAnsi="Times New Roman" w:eastAsia="仿宋_GB2312" w:cs="Times New Roman"/>
                <w:b w:val="0"/>
                <w:bCs/>
                <w:spacing w:val="-20"/>
                <w:vertAlign w:val="baseline"/>
                <w:lang w:val="en-US" w:eastAsia="zh-CN"/>
              </w:rPr>
            </w:pPr>
          </w:p>
        </w:tc>
        <w:tc>
          <w:tcPr>
            <w:tcW w:w="3987" w:type="dxa"/>
          </w:tcPr>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0" w:firstLineChars="0"/>
              <w:jc w:val="center"/>
              <w:textAlignment w:val="auto"/>
              <w:outlineLvl w:val="9"/>
              <w:rPr>
                <w:rFonts w:hint="default" w:ascii="Times New Roman" w:hAnsi="Times New Roman" w:eastAsia="仿宋_GB2312" w:cs="Times New Roman"/>
                <w:b w:val="0"/>
                <w:bCs/>
                <w:spacing w:val="-20"/>
                <w:sz w:val="32"/>
                <w:szCs w:val="32"/>
                <w:lang w:val="en-US" w:eastAsia="zh-CN"/>
              </w:rPr>
            </w:pPr>
          </w:p>
          <w:p>
            <w:pPr>
              <w:pStyle w:val="2"/>
              <w:pageBreakBefore w:val="0"/>
              <w:widowControl w:val="0"/>
              <w:kinsoku/>
              <w:wordWrap/>
              <w:overflowPunct/>
              <w:topLinePunct w:val="0"/>
              <w:autoSpaceDE/>
              <w:autoSpaceDN/>
              <w:bidi w:val="0"/>
              <w:adjustRightInd/>
              <w:snapToGrid/>
              <w:spacing w:before="0" w:beforeLines="0" w:after="0" w:afterLines="0" w:line="560" w:lineRule="atLeast"/>
              <w:ind w:right="0" w:rightChars="0"/>
              <w:jc w:val="center"/>
              <w:textAlignment w:val="auto"/>
              <w:rPr>
                <w:rFonts w:hint="default" w:ascii="Times New Roman" w:hAnsi="Times New Roman" w:eastAsia="仿宋_GB2312" w:cs="Times New Roman"/>
                <w:b w:val="0"/>
                <w:bCs/>
                <w:spacing w:val="-20"/>
                <w:sz w:val="32"/>
                <w:szCs w:val="32"/>
                <w:lang w:val="en-US" w:eastAsia="zh-CN"/>
              </w:rPr>
            </w:pPr>
          </w:p>
          <w:p>
            <w:pPr>
              <w:pStyle w:val="2"/>
              <w:pageBreakBefore w:val="0"/>
              <w:widowControl w:val="0"/>
              <w:kinsoku/>
              <w:wordWrap/>
              <w:overflowPunct/>
              <w:topLinePunct w:val="0"/>
              <w:autoSpaceDE/>
              <w:autoSpaceDN/>
              <w:bidi w:val="0"/>
              <w:adjustRightInd/>
              <w:snapToGrid/>
              <w:spacing w:before="0" w:beforeLines="0" w:after="0" w:afterLines="0" w:line="560" w:lineRule="atLeast"/>
              <w:ind w:right="0" w:rightChars="0"/>
              <w:jc w:val="center"/>
              <w:textAlignment w:val="auto"/>
              <w:rPr>
                <w:rFonts w:hint="default" w:ascii="Times New Roman" w:hAnsi="Times New Roman" w:eastAsia="仿宋_GB2312" w:cs="Times New Roman"/>
                <w:b w:val="0"/>
                <w:bCs/>
                <w:spacing w:val="-20"/>
                <w:sz w:val="32"/>
                <w:szCs w:val="32"/>
                <w:lang w:val="en-US" w:eastAsia="zh-CN"/>
              </w:rPr>
            </w:pPr>
          </w:p>
          <w:p>
            <w:pPr>
              <w:pStyle w:val="2"/>
              <w:pageBreakBefore w:val="0"/>
              <w:widowControl w:val="0"/>
              <w:kinsoku/>
              <w:wordWrap/>
              <w:overflowPunct/>
              <w:topLinePunct w:val="0"/>
              <w:autoSpaceDE/>
              <w:autoSpaceDN/>
              <w:bidi w:val="0"/>
              <w:adjustRightInd/>
              <w:snapToGrid/>
              <w:spacing w:before="0" w:beforeLines="0" w:after="0" w:afterLines="0" w:line="560" w:lineRule="atLeast"/>
              <w:ind w:right="0" w:rightChars="0"/>
              <w:jc w:val="center"/>
              <w:textAlignment w:val="auto"/>
              <w:rPr>
                <w:rFonts w:hint="default" w:ascii="Times New Roman" w:hAnsi="Times New Roman" w:eastAsia="仿宋_GB2312" w:cs="Times New Roman"/>
                <w:b w:val="0"/>
                <w:bCs/>
                <w:spacing w:val="-20"/>
                <w:sz w:val="32"/>
                <w:szCs w:val="32"/>
                <w:lang w:val="en-US" w:eastAsia="zh-CN"/>
              </w:rPr>
            </w:pPr>
          </w:p>
          <w:p>
            <w:pPr>
              <w:pStyle w:val="2"/>
              <w:pageBreakBefore w:val="0"/>
              <w:widowControl w:val="0"/>
              <w:kinsoku/>
              <w:wordWrap/>
              <w:overflowPunct/>
              <w:topLinePunct w:val="0"/>
              <w:autoSpaceDE/>
              <w:autoSpaceDN/>
              <w:bidi w:val="0"/>
              <w:adjustRightInd/>
              <w:snapToGrid/>
              <w:spacing w:before="0" w:beforeLines="0" w:after="0" w:afterLines="0" w:line="560" w:lineRule="atLeast"/>
              <w:ind w:right="0" w:rightChars="0"/>
              <w:jc w:val="center"/>
              <w:textAlignment w:val="auto"/>
              <w:rPr>
                <w:rFonts w:hint="default" w:ascii="Times New Roman" w:hAnsi="Times New Roman" w:eastAsia="仿宋_GB2312" w:cs="Times New Roman"/>
                <w:b w:val="0"/>
                <w:bCs/>
                <w:spacing w:val="-20"/>
                <w:vertAlign w:val="baseline"/>
                <w:lang w:val="en-US" w:eastAsia="zh-CN"/>
              </w:rPr>
            </w:pPr>
            <w:r>
              <w:rPr>
                <w:rFonts w:hint="default" w:ascii="Times New Roman" w:hAnsi="Times New Roman" w:eastAsia="仿宋_GB2312" w:cs="Times New Roman"/>
                <w:b w:val="0"/>
                <w:bCs/>
                <w:spacing w:val="-20"/>
                <w:sz w:val="32"/>
                <w:szCs w:val="32"/>
                <w:lang w:val="en-US" w:eastAsia="zh-CN"/>
              </w:rPr>
              <w:t>中山市水务局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4" w:hRule="atLeast"/>
        </w:trPr>
        <w:tc>
          <w:tcPr>
            <w:tcW w:w="4235" w:type="dxa"/>
          </w:tcPr>
          <w:p>
            <w:pPr>
              <w:pStyle w:val="2"/>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0" w:firstLineChars="0"/>
              <w:jc w:val="both"/>
              <w:textAlignment w:val="auto"/>
              <w:rPr>
                <w:rFonts w:hint="default" w:ascii="Times New Roman" w:hAnsi="Times New Roman" w:eastAsia="仿宋_GB2312" w:cs="Times New Roman"/>
                <w:b w:val="0"/>
                <w:bCs/>
                <w:spacing w:val="-23"/>
                <w:w w:val="80"/>
                <w:sz w:val="32"/>
                <w:szCs w:val="32"/>
                <w:lang w:val="en-US" w:eastAsia="zh-CN"/>
              </w:rPr>
            </w:pPr>
          </w:p>
          <w:p>
            <w:pPr>
              <w:rPr>
                <w:rFonts w:hint="default" w:ascii="Times New Roman" w:hAnsi="Times New Roman" w:eastAsia="仿宋_GB2312" w:cs="Times New Roman"/>
                <w:b w:val="0"/>
                <w:bCs/>
                <w:spacing w:val="-23"/>
                <w:w w:val="80"/>
                <w:sz w:val="32"/>
                <w:szCs w:val="32"/>
                <w:lang w:val="en-US" w:eastAsia="zh-CN"/>
              </w:rPr>
            </w:pPr>
          </w:p>
          <w:p>
            <w:pPr>
              <w:rPr>
                <w:rFonts w:hint="default" w:ascii="Times New Roman" w:hAnsi="Times New Roman" w:eastAsia="仿宋_GB2312" w:cs="Times New Roman"/>
                <w:b w:val="0"/>
                <w:bCs/>
                <w:spacing w:val="-23"/>
                <w:w w:val="80"/>
                <w:sz w:val="32"/>
                <w:szCs w:val="32"/>
                <w:lang w:val="en-US" w:eastAsia="zh-CN"/>
              </w:rPr>
            </w:pPr>
          </w:p>
          <w:p>
            <w:pPr>
              <w:pStyle w:val="2"/>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0" w:firstLineChars="0"/>
              <w:jc w:val="both"/>
              <w:textAlignment w:val="auto"/>
              <w:rPr>
                <w:rFonts w:hint="default" w:ascii="Times New Roman" w:hAnsi="Times New Roman" w:eastAsia="仿宋_GB2312" w:cs="Times New Roman"/>
                <w:b w:val="0"/>
                <w:bCs/>
                <w:spacing w:val="-23"/>
                <w:w w:val="80"/>
                <w:sz w:val="32"/>
                <w:szCs w:val="32"/>
                <w:lang w:val="en-US" w:eastAsia="zh-CN"/>
              </w:rPr>
            </w:pPr>
          </w:p>
          <w:p>
            <w:pPr>
              <w:pStyle w:val="2"/>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0" w:firstLineChars="0"/>
              <w:jc w:val="both"/>
              <w:textAlignment w:val="auto"/>
              <w:rPr>
                <w:rFonts w:hint="default" w:ascii="Times New Roman" w:hAnsi="Times New Roman" w:eastAsia="仿宋_GB2312" w:cs="Times New Roman"/>
                <w:b w:val="0"/>
                <w:bCs/>
                <w:spacing w:val="-23"/>
                <w:w w:val="80"/>
                <w:sz w:val="32"/>
                <w:szCs w:val="32"/>
                <w:lang w:val="en-US" w:eastAsia="zh-CN"/>
              </w:rPr>
            </w:pPr>
          </w:p>
          <w:p>
            <w:pPr>
              <w:pStyle w:val="2"/>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0" w:firstLineChars="0"/>
              <w:jc w:val="both"/>
              <w:textAlignment w:val="auto"/>
              <w:rPr>
                <w:rFonts w:hint="default" w:ascii="Times New Roman" w:hAnsi="Times New Roman" w:eastAsia="仿宋_GB2312" w:cs="Times New Roman"/>
                <w:b w:val="0"/>
                <w:bCs/>
                <w:spacing w:val="-20"/>
                <w:sz w:val="32"/>
                <w:szCs w:val="32"/>
                <w:lang w:val="en-US" w:eastAsia="zh-CN"/>
              </w:rPr>
            </w:pPr>
            <w:r>
              <w:rPr>
                <w:rFonts w:hint="default" w:ascii="Times New Roman" w:hAnsi="Times New Roman" w:eastAsia="仿宋_GB2312" w:cs="Times New Roman"/>
                <w:b w:val="0"/>
                <w:bCs/>
                <w:spacing w:val="-23"/>
                <w:w w:val="80"/>
                <w:sz w:val="32"/>
                <w:szCs w:val="32"/>
                <w:lang w:val="en-US" w:eastAsia="zh-CN"/>
              </w:rPr>
              <w:t>中国银行保险监督管理委员会中山监管分局</w:t>
            </w:r>
          </w:p>
          <w:p>
            <w:pPr>
              <w:pStyle w:val="2"/>
              <w:pageBreakBefore w:val="0"/>
              <w:widowControl w:val="0"/>
              <w:kinsoku/>
              <w:wordWrap/>
              <w:overflowPunct/>
              <w:topLinePunct w:val="0"/>
              <w:autoSpaceDE/>
              <w:autoSpaceDN/>
              <w:bidi w:val="0"/>
              <w:adjustRightInd/>
              <w:snapToGrid/>
              <w:spacing w:before="0" w:beforeLines="0" w:after="0" w:afterLines="0" w:line="240" w:lineRule="atLeast"/>
              <w:ind w:right="0" w:rightChars="0"/>
              <w:textAlignment w:val="auto"/>
              <w:rPr>
                <w:rFonts w:hint="default" w:ascii="Times New Roman" w:hAnsi="Times New Roman" w:eastAsia="仿宋_GB2312" w:cs="Times New Roman"/>
                <w:b w:val="0"/>
                <w:bCs/>
                <w:spacing w:val="-20"/>
                <w:vertAlign w:val="baseline"/>
                <w:lang w:val="en-US" w:eastAsia="zh-CN"/>
              </w:rPr>
            </w:pPr>
            <w:r>
              <w:rPr>
                <w:rFonts w:hint="default" w:ascii="Times New Roman" w:hAnsi="Times New Roman" w:eastAsia="仿宋_GB2312" w:cs="Times New Roman"/>
                <w:b w:val="0"/>
                <w:bCs/>
                <w:spacing w:val="-20"/>
                <w:sz w:val="32"/>
                <w:szCs w:val="32"/>
                <w:lang w:val="en-US" w:eastAsia="zh-CN"/>
              </w:rPr>
              <w:t>　　　2022年3月</w:t>
            </w:r>
            <w:r>
              <w:rPr>
                <w:rFonts w:hint="eastAsia" w:ascii="Times New Roman" w:hAnsi="Times New Roman" w:eastAsia="仿宋_GB2312" w:cs="Times New Roman"/>
                <w:b w:val="0"/>
                <w:bCs/>
                <w:spacing w:val="-20"/>
                <w:sz w:val="32"/>
                <w:szCs w:val="32"/>
                <w:lang w:val="en-US" w:eastAsia="zh-CN"/>
              </w:rPr>
              <w:t>24</w:t>
            </w:r>
            <w:r>
              <w:rPr>
                <w:rFonts w:hint="default" w:ascii="Times New Roman" w:hAnsi="Times New Roman" w:eastAsia="仿宋_GB2312" w:cs="Times New Roman"/>
                <w:b w:val="0"/>
                <w:bCs/>
                <w:spacing w:val="-20"/>
                <w:sz w:val="32"/>
                <w:szCs w:val="32"/>
                <w:lang w:val="en-US" w:eastAsia="zh-CN"/>
              </w:rPr>
              <w:t>日</w:t>
            </w:r>
          </w:p>
        </w:tc>
        <w:tc>
          <w:tcPr>
            <w:tcW w:w="256" w:type="dxa"/>
          </w:tcPr>
          <w:p>
            <w:pPr>
              <w:pStyle w:val="2"/>
              <w:pageBreakBefore w:val="0"/>
              <w:widowControl w:val="0"/>
              <w:kinsoku/>
              <w:wordWrap/>
              <w:overflowPunct/>
              <w:topLinePunct w:val="0"/>
              <w:autoSpaceDE/>
              <w:autoSpaceDN/>
              <w:bidi w:val="0"/>
              <w:adjustRightInd/>
              <w:snapToGrid/>
              <w:spacing w:before="0" w:beforeLines="0" w:after="0" w:afterLines="0" w:line="240" w:lineRule="atLeast"/>
              <w:ind w:right="0" w:rightChars="0"/>
              <w:textAlignment w:val="auto"/>
              <w:rPr>
                <w:rFonts w:hint="default" w:ascii="Times New Roman" w:hAnsi="Times New Roman" w:eastAsia="仿宋_GB2312" w:cs="Times New Roman"/>
                <w:b w:val="0"/>
                <w:bCs/>
                <w:spacing w:val="-20"/>
                <w:vertAlign w:val="baseline"/>
                <w:lang w:val="en-US" w:eastAsia="zh-CN"/>
              </w:rPr>
            </w:pPr>
          </w:p>
        </w:tc>
        <w:tc>
          <w:tcPr>
            <w:tcW w:w="3987" w:type="dxa"/>
          </w:tcPr>
          <w:p>
            <w:pPr>
              <w:pStyle w:val="2"/>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0" w:firstLineChars="0"/>
              <w:jc w:val="both"/>
              <w:textAlignment w:val="auto"/>
              <w:rPr>
                <w:rFonts w:hint="default" w:ascii="Times New Roman" w:hAnsi="Times New Roman" w:eastAsia="仿宋_GB2312" w:cs="Times New Roman"/>
                <w:b w:val="0"/>
                <w:bCs/>
                <w:spacing w:val="-20"/>
                <w:sz w:val="32"/>
                <w:szCs w:val="32"/>
                <w:lang w:val="en-US" w:eastAsia="zh-CN"/>
              </w:rPr>
            </w:pPr>
          </w:p>
          <w:p>
            <w:pPr>
              <w:pStyle w:val="2"/>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0" w:firstLineChars="0"/>
              <w:jc w:val="both"/>
              <w:textAlignment w:val="auto"/>
              <w:rPr>
                <w:rFonts w:hint="default" w:ascii="Times New Roman" w:hAnsi="Times New Roman" w:eastAsia="仿宋_GB2312" w:cs="Times New Roman"/>
                <w:b w:val="0"/>
                <w:bCs/>
                <w:spacing w:val="-20"/>
                <w:sz w:val="32"/>
                <w:szCs w:val="32"/>
                <w:lang w:val="en-US" w:eastAsia="zh-CN"/>
              </w:rPr>
            </w:pPr>
          </w:p>
          <w:p>
            <w:pPr>
              <w:pStyle w:val="2"/>
              <w:pageBreakBefore w:val="0"/>
              <w:widowControl w:val="0"/>
              <w:kinsoku/>
              <w:wordWrap/>
              <w:overflowPunct/>
              <w:topLinePunct w:val="0"/>
              <w:autoSpaceDE/>
              <w:autoSpaceDN/>
              <w:bidi w:val="0"/>
              <w:adjustRightInd/>
              <w:snapToGrid/>
              <w:spacing w:before="0" w:beforeLines="0" w:after="0" w:afterLines="0" w:line="560" w:lineRule="atLeast"/>
              <w:ind w:left="0" w:leftChars="0" w:right="0" w:rightChars="0" w:firstLine="0" w:firstLineChars="0"/>
              <w:jc w:val="both"/>
              <w:textAlignment w:val="auto"/>
              <w:rPr>
                <w:rFonts w:hint="default" w:ascii="Times New Roman" w:hAnsi="Times New Roman" w:eastAsia="仿宋_GB2312" w:cs="Times New Roman"/>
                <w:b w:val="0"/>
                <w:bCs/>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840" w:leftChars="0" w:right="0" w:rightChars="0" w:hanging="840" w:hangingChars="400"/>
              <w:jc w:val="center"/>
              <w:textAlignment w:val="auto"/>
              <w:outlineLvl w:val="9"/>
              <w:rPr>
                <w:rFonts w:hint="default" w:ascii="Times New Roman" w:hAnsi="Times New Roman" w:eastAsia="仿宋_GB2312" w:cs="Times New Roman"/>
                <w:b w:val="0"/>
                <w:bCs/>
                <w:spacing w:val="-23"/>
                <w:w w:val="80"/>
                <w:sz w:val="32"/>
                <w:szCs w:val="32"/>
                <w:lang w:val="en-US" w:eastAsia="zh-CN"/>
              </w:rPr>
            </w:pPr>
          </w:p>
          <w:p>
            <w:pPr>
              <w:pStyle w:val="2"/>
              <w:pageBreakBefore w:val="0"/>
              <w:widowControl w:val="0"/>
              <w:kinsoku/>
              <w:wordWrap/>
              <w:overflowPunct/>
              <w:topLinePunct w:val="0"/>
              <w:autoSpaceDE/>
              <w:autoSpaceDN/>
              <w:bidi w:val="0"/>
              <w:adjustRightInd/>
              <w:snapToGrid/>
              <w:spacing w:before="0" w:beforeLines="0" w:after="0" w:afterLines="0" w:line="240" w:lineRule="atLeast"/>
              <w:ind w:right="0" w:rightChars="0"/>
              <w:jc w:val="center"/>
              <w:textAlignment w:val="auto"/>
              <w:rPr>
                <w:rFonts w:hint="default" w:ascii="Times New Roman" w:hAnsi="Times New Roman" w:eastAsia="仿宋_GB2312" w:cs="Times New Roman"/>
                <w:b w:val="0"/>
                <w:bCs/>
                <w:spacing w:val="-20"/>
                <w:vertAlign w:val="baseline"/>
                <w:lang w:val="en-US" w:eastAsia="zh-CN"/>
              </w:rPr>
            </w:pPr>
            <w:r>
              <w:rPr>
                <w:rFonts w:hint="default" w:ascii="Times New Roman" w:hAnsi="Times New Roman" w:eastAsia="仿宋_GB2312" w:cs="Times New Roman"/>
                <w:b w:val="0"/>
                <w:bCs/>
                <w:spacing w:val="-20"/>
                <w:sz w:val="32"/>
                <w:szCs w:val="32"/>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黑体" w:cs="Times New Roman"/>
          <w:spacing w:val="-17"/>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黑体" w:cs="Times New Roman"/>
          <w:spacing w:val="-17"/>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黑体" w:cs="Times New Roman"/>
          <w:sz w:val="32"/>
          <w:szCs w:val="32"/>
          <w:lang w:val="en-US" w:eastAsia="zh-CN"/>
        </w:rPr>
        <w:sectPr>
          <w:footerReference r:id="rId3" w:type="default"/>
          <w:pgSz w:w="11906" w:h="16838"/>
          <w:pgMar w:top="2098" w:right="1701" w:bottom="1984" w:left="1701" w:header="1417" w:footer="1701" w:gutter="0"/>
          <w:pgNumType w:fmt="numberInDash"/>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color w:val="000000"/>
          <w:sz w:val="44"/>
          <w:szCs w:val="44"/>
          <w:u w:val="none"/>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000000"/>
          <w:sz w:val="44"/>
          <w:szCs w:val="44"/>
          <w:u w:val="none"/>
          <w:lang w:val="en-US" w:eastAsia="zh-CN"/>
        </w:rPr>
      </w:pPr>
      <w:r>
        <w:rPr>
          <w:rFonts w:hint="eastAsia" w:ascii="Times New Roman" w:hAnsi="Times New Roman" w:eastAsia="方正小标宋简体" w:cs="Times New Roman"/>
          <w:color w:val="000000"/>
          <w:sz w:val="44"/>
          <w:szCs w:val="44"/>
          <w:u w:val="none"/>
          <w:lang w:val="en-US" w:eastAsia="zh-CN"/>
        </w:rPr>
        <w:t>300万以下工程项目免缴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000000"/>
          <w:sz w:val="44"/>
          <w:szCs w:val="44"/>
          <w:u w:val="none"/>
          <w:lang w:val="en-US" w:eastAsia="zh-CN"/>
        </w:rPr>
      </w:pPr>
      <w:r>
        <w:rPr>
          <w:rFonts w:hint="eastAsia" w:ascii="Times New Roman" w:hAnsi="Times New Roman" w:eastAsia="方正小标宋简体" w:cs="Times New Roman"/>
          <w:color w:val="000000"/>
          <w:sz w:val="44"/>
          <w:szCs w:val="44"/>
          <w:u w:val="none"/>
          <w:lang w:val="en-US" w:eastAsia="zh-CN"/>
        </w:rPr>
        <w:t>工资保证金凭证</w:t>
      </w: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仿宋_GB2312" w:hAnsi="仿宋_GB2312" w:eastAsia="仿宋_GB2312" w:cs="仿宋_GB2312"/>
          <w:color w:val="000000"/>
          <w:sz w:val="32"/>
          <w:szCs w:val="32"/>
          <w:u w:val="none"/>
          <w:lang w:val="en-US" w:eastAsia="zh-CN"/>
        </w:rPr>
      </w:pP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default" w:ascii="仿宋_GB2312" w:hAnsi="仿宋_GB2312" w:eastAsia="仿宋_GB2312" w:cs="仿宋_GB2312"/>
          <w:b w:val="0"/>
          <w:bCs/>
          <w:color w:val="000000"/>
          <w:sz w:val="32"/>
          <w:szCs w:val="32"/>
          <w:u w:val="single"/>
          <w:lang w:val="en-US" w:eastAsia="zh-CN"/>
        </w:rPr>
      </w:pPr>
      <w:r>
        <w:rPr>
          <w:rFonts w:hint="eastAsia" w:ascii="仿宋_GB2312" w:hAnsi="仿宋_GB2312" w:eastAsia="仿宋_GB2312" w:cs="仿宋_GB2312"/>
          <w:b w:val="0"/>
          <w:bCs/>
          <w:color w:val="000000"/>
          <w:sz w:val="32"/>
          <w:szCs w:val="32"/>
          <w:u w:val="none"/>
          <w:lang w:val="en-US" w:eastAsia="zh-CN"/>
        </w:rPr>
        <w:t>致：</w:t>
      </w:r>
      <w:r>
        <w:rPr>
          <w:rFonts w:hint="eastAsia" w:ascii="仿宋_GB2312" w:hAnsi="仿宋_GB2312" w:eastAsia="仿宋_GB2312" w:cs="仿宋_GB2312"/>
          <w:b w:val="0"/>
          <w:bCs/>
          <w:color w:val="000000"/>
          <w:sz w:val="32"/>
          <w:szCs w:val="32"/>
          <w:u w:val="single"/>
          <w:lang w:val="en-US" w:eastAsia="zh-CN"/>
        </w:rPr>
        <w:t xml:space="preserve">  （行业工程建设行政主管部门）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kern w:val="2"/>
          <w:sz w:val="32"/>
          <w:szCs w:val="32"/>
          <w:u w:val="none"/>
          <w:lang w:val="en-US" w:eastAsia="zh-CN" w:bidi="ar-SA"/>
        </w:rPr>
      </w:pPr>
      <w:r>
        <w:rPr>
          <w:rFonts w:hint="eastAsia" w:ascii="仿宋_GB2312" w:hAnsi="仿宋_GB2312" w:eastAsia="仿宋_GB2312" w:cs="仿宋_GB2312"/>
          <w:b w:val="0"/>
          <w:kern w:val="2"/>
          <w:sz w:val="32"/>
          <w:szCs w:val="32"/>
          <w:u w:val="none"/>
          <w:lang w:val="en-US" w:eastAsia="zh-CN" w:bidi="ar-SA"/>
        </w:rPr>
        <w:t>　　经查询，</w:t>
      </w:r>
      <w:r>
        <w:rPr>
          <w:rFonts w:hint="eastAsia" w:ascii="仿宋_GB2312" w:hAnsi="仿宋_GB2312" w:eastAsia="仿宋_GB2312" w:cs="仿宋_GB2312"/>
          <w:b w:val="0"/>
          <w:kern w:val="2"/>
          <w:sz w:val="32"/>
          <w:szCs w:val="32"/>
          <w:u w:val="single"/>
          <w:lang w:val="en-US" w:eastAsia="zh-CN" w:bidi="ar-SA"/>
        </w:rPr>
        <w:t xml:space="preserve">   （公司名称）   </w:t>
      </w:r>
      <w:r>
        <w:rPr>
          <w:rFonts w:hint="eastAsia" w:ascii="仿宋_GB2312" w:hAnsi="仿宋_GB2312" w:eastAsia="仿宋_GB2312" w:cs="仿宋_GB2312"/>
          <w:b w:val="0"/>
          <w:kern w:val="2"/>
          <w:sz w:val="32"/>
          <w:szCs w:val="32"/>
          <w:u w:val="none"/>
          <w:lang w:val="en-US" w:eastAsia="zh-CN" w:bidi="ar-SA"/>
        </w:rPr>
        <w:t>自</w:t>
      </w:r>
      <w:r>
        <w:rPr>
          <w:rFonts w:hint="eastAsia" w:ascii="仿宋_GB2312" w:hAnsi="仿宋_GB2312" w:eastAsia="仿宋_GB2312" w:cs="仿宋_GB2312"/>
          <w:b w:val="0"/>
          <w:kern w:val="2"/>
          <w:sz w:val="32"/>
          <w:szCs w:val="32"/>
          <w:u w:val="single"/>
          <w:lang w:val="en-US" w:eastAsia="zh-CN" w:bidi="ar-SA"/>
        </w:rPr>
        <w:t xml:space="preserve">     </w:t>
      </w:r>
      <w:r>
        <w:rPr>
          <w:rFonts w:hint="eastAsia" w:ascii="仿宋_GB2312" w:hAnsi="仿宋_GB2312" w:eastAsia="仿宋_GB2312" w:cs="仿宋_GB2312"/>
          <w:b w:val="0"/>
          <w:kern w:val="2"/>
          <w:sz w:val="32"/>
          <w:szCs w:val="32"/>
          <w:u w:val="none"/>
          <w:lang w:val="en-US" w:eastAsia="zh-CN" w:bidi="ar-SA"/>
        </w:rPr>
        <w:t>年</w:t>
      </w:r>
      <w:r>
        <w:rPr>
          <w:rFonts w:hint="eastAsia" w:ascii="仿宋_GB2312" w:hAnsi="仿宋_GB2312" w:eastAsia="仿宋_GB2312" w:cs="仿宋_GB2312"/>
          <w:b w:val="0"/>
          <w:kern w:val="2"/>
          <w:sz w:val="32"/>
          <w:szCs w:val="32"/>
          <w:u w:val="single"/>
          <w:lang w:val="en-US" w:eastAsia="zh-CN" w:bidi="ar-SA"/>
        </w:rPr>
        <w:t xml:space="preserve">     </w:t>
      </w:r>
      <w:r>
        <w:rPr>
          <w:rFonts w:hint="eastAsia" w:ascii="仿宋_GB2312" w:hAnsi="仿宋_GB2312" w:eastAsia="仿宋_GB2312" w:cs="仿宋_GB2312"/>
          <w:b w:val="0"/>
          <w:kern w:val="2"/>
          <w:sz w:val="32"/>
          <w:szCs w:val="32"/>
          <w:u w:val="none"/>
          <w:lang w:val="en-US" w:eastAsia="zh-CN" w:bidi="ar-SA"/>
        </w:rPr>
        <w:t>月</w:t>
      </w:r>
      <w:r>
        <w:rPr>
          <w:rFonts w:hint="eastAsia" w:ascii="仿宋_GB2312" w:hAnsi="仿宋_GB2312" w:eastAsia="仿宋_GB2312" w:cs="仿宋_GB2312"/>
          <w:b w:val="0"/>
          <w:kern w:val="2"/>
          <w:sz w:val="32"/>
          <w:szCs w:val="32"/>
          <w:u w:val="single"/>
          <w:lang w:val="en-US" w:eastAsia="zh-CN" w:bidi="ar-SA"/>
        </w:rPr>
        <w:t xml:space="preserve">    </w:t>
      </w:r>
      <w:r>
        <w:rPr>
          <w:rFonts w:hint="eastAsia" w:ascii="仿宋_GB2312" w:hAnsi="仿宋_GB2312" w:eastAsia="仿宋_GB2312" w:cs="仿宋_GB2312"/>
          <w:b w:val="0"/>
          <w:kern w:val="2"/>
          <w:sz w:val="32"/>
          <w:szCs w:val="32"/>
          <w:u w:val="none"/>
          <w:lang w:val="en-US" w:eastAsia="zh-CN" w:bidi="ar-SA"/>
        </w:rPr>
        <w:t>日至今，暂未发现因违反人力资源社会保障法律法规而受到我局和我市各镇街综合行政执法部门行政处罚的情形，同意该公司承建的</w:t>
      </w:r>
      <w:r>
        <w:rPr>
          <w:rFonts w:hint="eastAsia" w:ascii="仿宋_GB2312" w:hAnsi="仿宋_GB2312" w:eastAsia="仿宋_GB2312" w:cs="仿宋_GB2312"/>
          <w:b w:val="0"/>
          <w:kern w:val="2"/>
          <w:sz w:val="32"/>
          <w:szCs w:val="32"/>
          <w:u w:val="single"/>
          <w:lang w:val="en-US" w:eastAsia="zh-CN" w:bidi="ar-SA"/>
        </w:rPr>
        <w:t xml:space="preserve">  （</w:t>
      </w:r>
      <w:r>
        <w:rPr>
          <w:rFonts w:hint="eastAsia" w:ascii="仿宋_GB2312" w:hAnsi="仿宋_GB2312" w:eastAsia="仿宋_GB2312" w:cs="仿宋_GB2312"/>
          <w:b w:val="0"/>
          <w:bCs/>
          <w:sz w:val="32"/>
          <w:szCs w:val="32"/>
          <w:u w:val="single"/>
          <w:lang w:val="en-US" w:eastAsia="zh-CN"/>
        </w:rPr>
        <w:t>工程建设</w:t>
      </w:r>
      <w:r>
        <w:rPr>
          <w:rFonts w:hint="eastAsia" w:ascii="仿宋_GB2312" w:hAnsi="仿宋_GB2312" w:eastAsia="仿宋_GB2312" w:cs="仿宋_GB2312"/>
          <w:b w:val="0"/>
          <w:kern w:val="2"/>
          <w:sz w:val="32"/>
          <w:szCs w:val="32"/>
          <w:u w:val="single"/>
          <w:lang w:val="en-US" w:eastAsia="zh-CN" w:bidi="ar-SA"/>
        </w:rPr>
        <w:t xml:space="preserve">项目名称）         </w:t>
      </w:r>
      <w:r>
        <w:rPr>
          <w:rFonts w:hint="eastAsia" w:ascii="仿宋_GB2312" w:hAnsi="仿宋_GB2312" w:eastAsia="仿宋_GB2312" w:cs="仿宋_GB2312"/>
          <w:b w:val="0"/>
          <w:kern w:val="2"/>
          <w:sz w:val="32"/>
          <w:szCs w:val="32"/>
          <w:u w:val="none"/>
          <w:lang w:val="en-US" w:eastAsia="zh-CN" w:bidi="ar-SA"/>
        </w:rPr>
        <w:t>工程建设项目免缴工资保证金。</w:t>
      </w: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仿宋_GB2312" w:hAnsi="仿宋_GB2312" w:eastAsia="仿宋_GB2312" w:cs="仿宋_GB2312"/>
          <w:b w:val="0"/>
          <w:kern w:val="2"/>
          <w:sz w:val="32"/>
          <w:szCs w:val="32"/>
          <w:u w:val="none"/>
          <w:lang w:val="en-US" w:eastAsia="zh-CN" w:bidi="ar-SA"/>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32"/>
          <w:szCs w:val="32"/>
          <w:u w:val="none"/>
          <w:lang w:val="en-US" w:eastAsia="zh-CN" w:bidi="ar-SA"/>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32"/>
          <w:szCs w:val="32"/>
          <w:u w:val="none"/>
          <w:lang w:val="en-US" w:eastAsia="zh-CN" w:bidi="ar-SA"/>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32"/>
          <w:szCs w:val="32"/>
          <w:u w:val="none"/>
          <w:lang w:val="en-US" w:eastAsia="zh-CN" w:bidi="ar-SA"/>
        </w:rPr>
      </w:pPr>
      <w:r>
        <w:rPr>
          <w:rFonts w:hint="eastAsia" w:ascii="仿宋_GB2312" w:hAnsi="仿宋_GB2312" w:eastAsia="仿宋_GB2312" w:cs="仿宋_GB2312"/>
          <w:b w:val="0"/>
          <w:kern w:val="2"/>
          <w:sz w:val="32"/>
          <w:szCs w:val="32"/>
          <w:u w:val="none"/>
          <w:lang w:val="en-US" w:eastAsia="zh-CN" w:bidi="ar-SA"/>
        </w:rPr>
        <w:t xml:space="preserve">                        中山市人力资源和社会保障局</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kern w:val="2"/>
          <w:sz w:val="32"/>
          <w:szCs w:val="32"/>
          <w:u w:val="none"/>
          <w:lang w:val="en-US" w:eastAsia="zh-CN" w:bidi="ar-SA"/>
        </w:rPr>
      </w:pPr>
      <w:r>
        <w:rPr>
          <w:rFonts w:hint="eastAsia" w:ascii="仿宋_GB2312" w:hAnsi="仿宋_GB2312" w:eastAsia="仿宋_GB2312" w:cs="仿宋_GB2312"/>
          <w:b w:val="0"/>
          <w:kern w:val="2"/>
          <w:sz w:val="32"/>
          <w:szCs w:val="32"/>
          <w:u w:val="none"/>
          <w:lang w:val="en-US" w:eastAsia="zh-CN" w:bidi="ar-SA"/>
        </w:rPr>
        <w:t xml:space="preserve">                       202  年  月  日</w:t>
      </w: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left"/>
        <w:textAlignment w:val="auto"/>
        <w:outlineLvl w:val="9"/>
        <w:rPr>
          <w:rFonts w:hint="eastAsia"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left"/>
        <w:textAlignment w:val="auto"/>
        <w:outlineLvl w:val="9"/>
        <w:rPr>
          <w:rFonts w:hint="eastAsia"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left"/>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附件3</w:t>
      </w:r>
    </w:p>
    <w:p>
      <w:pPr>
        <w:pStyle w:val="2"/>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spacing w:val="0"/>
          <w:sz w:val="44"/>
          <w:szCs w:val="44"/>
          <w:lang w:val="en-US" w:eastAsia="zh-CN" w:bidi="ar"/>
        </w:rPr>
      </w:pPr>
      <w:r>
        <w:rPr>
          <w:rFonts w:hint="eastAsia" w:ascii="方正小标宋简体" w:hAnsi="方正小标宋简体" w:eastAsia="方正小标宋简体" w:cs="方正小标宋简体"/>
          <w:b w:val="0"/>
          <w:bCs/>
          <w:spacing w:val="0"/>
          <w:sz w:val="44"/>
          <w:szCs w:val="44"/>
          <w:lang w:val="en-US" w:eastAsia="zh-CN" w:bidi="ar"/>
        </w:rPr>
        <w:t>工程不存在未解决的拖欠农民工</w:t>
      </w:r>
    </w:p>
    <w:p>
      <w:pPr>
        <w:pStyle w:val="2"/>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spacing w:val="0"/>
          <w:sz w:val="44"/>
          <w:szCs w:val="44"/>
          <w:lang w:val="en-US" w:eastAsia="zh-CN" w:bidi="ar"/>
        </w:rPr>
      </w:pPr>
      <w:r>
        <w:rPr>
          <w:rFonts w:hint="eastAsia" w:ascii="方正小标宋简体" w:hAnsi="方正小标宋简体" w:eastAsia="方正小标宋简体" w:cs="方正小标宋简体"/>
          <w:b w:val="0"/>
          <w:bCs/>
          <w:spacing w:val="0"/>
          <w:sz w:val="44"/>
          <w:szCs w:val="44"/>
          <w:lang w:val="en-US" w:eastAsia="zh-CN" w:bidi="ar"/>
        </w:rPr>
        <w:t>工资问题书面承诺</w:t>
      </w:r>
    </w:p>
    <w:p>
      <w:pPr>
        <w:pStyle w:val="2"/>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kern w:val="2"/>
          <w:sz w:val="44"/>
          <w:szCs w:val="44"/>
          <w:u w:val="none"/>
          <w:lang w:val="en-US" w:eastAsia="zh-CN" w:bidi="ar"/>
        </w:rPr>
      </w:pP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仿宋_GB2312" w:cs="Times New Roman"/>
          <w:b w:val="0"/>
          <w:kern w:val="2"/>
          <w:sz w:val="32"/>
          <w:szCs w:val="32"/>
          <w:u w:val="single"/>
          <w:lang w:val="en-US" w:eastAsia="zh-CN" w:bidi="ar-SA"/>
        </w:rPr>
      </w:pPr>
      <w:r>
        <w:rPr>
          <w:rFonts w:hint="default" w:ascii="Times New Roman" w:hAnsi="Times New Roman" w:eastAsia="仿宋_GB2312" w:cs="Times New Roman"/>
          <w:b w:val="0"/>
          <w:kern w:val="2"/>
          <w:sz w:val="32"/>
          <w:szCs w:val="32"/>
          <w:u w:val="none"/>
          <w:lang w:val="en-US" w:eastAsia="zh-CN" w:bidi="ar-SA"/>
        </w:rPr>
        <w:t>致：</w:t>
      </w:r>
      <w:r>
        <w:rPr>
          <w:rFonts w:hint="eastAsia" w:ascii="Times New Roman" w:hAnsi="Times New Roman" w:eastAsia="仿宋_GB2312" w:cs="Times New Roman"/>
          <w:b w:val="0"/>
          <w:kern w:val="2"/>
          <w:sz w:val="32"/>
          <w:szCs w:val="32"/>
          <w:u w:val="none"/>
          <w:lang w:val="en-US" w:eastAsia="zh-CN" w:bidi="ar-SA"/>
        </w:rPr>
        <w:t>中山市人力资源和社会保障局</w:t>
      </w:r>
      <w:r>
        <w:rPr>
          <w:rFonts w:hint="default" w:ascii="Times New Roman" w:hAnsi="Times New Roman" w:eastAsia="仿宋_GB2312" w:cs="Times New Roman"/>
          <w:b w:val="0"/>
          <w:kern w:val="2"/>
          <w:sz w:val="32"/>
          <w:szCs w:val="32"/>
          <w:u w:val="single"/>
          <w:lang w:val="en-US" w:eastAsia="zh-CN" w:bidi="ar-SA"/>
        </w:rPr>
        <w:t xml:space="preserve">        </w:t>
      </w:r>
      <w:r>
        <w:rPr>
          <w:rFonts w:hint="eastAsia" w:ascii="Times New Roman" w:hAnsi="Times New Roman" w:eastAsia="仿宋_GB2312" w:cs="Times New Roman"/>
          <w:b w:val="0"/>
          <w:kern w:val="2"/>
          <w:sz w:val="32"/>
          <w:szCs w:val="32"/>
          <w:u w:val="none"/>
          <w:lang w:val="en-US" w:eastAsia="zh-CN" w:bidi="ar-SA"/>
        </w:rPr>
        <w:t>分局</w:t>
      </w:r>
    </w:p>
    <w:p>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default" w:ascii="Times New Roman" w:hAnsi="Times New Roman" w:eastAsia="仿宋_GB2312" w:cs="Times New Roman"/>
          <w:b w:val="0"/>
          <w:kern w:val="2"/>
          <w:sz w:val="32"/>
          <w:szCs w:val="32"/>
          <w:u w:val="none"/>
          <w:lang w:val="en-US" w:eastAsia="zh-CN" w:bidi="ar-SA"/>
        </w:rPr>
      </w:pPr>
      <w:r>
        <w:rPr>
          <w:rFonts w:hint="eastAsia" w:ascii="Times New Roman" w:hAnsi="Times New Roman" w:eastAsia="仿宋_GB2312" w:cs="Times New Roman"/>
          <w:b w:val="0"/>
          <w:bCs/>
          <w:sz w:val="32"/>
          <w:szCs w:val="32"/>
          <w:lang w:val="en-US" w:eastAsia="zh-CN"/>
        </w:rPr>
        <w:t>　　</w:t>
      </w:r>
      <w:r>
        <w:rPr>
          <w:rFonts w:hint="default" w:ascii="Times New Roman" w:hAnsi="Times New Roman" w:eastAsia="仿宋_GB2312" w:cs="Times New Roman"/>
          <w:b w:val="0"/>
          <w:bCs/>
          <w:sz w:val="32"/>
          <w:szCs w:val="32"/>
          <w:lang w:val="en-US" w:eastAsia="zh-CN"/>
        </w:rPr>
        <w:t>我司承建的</w:t>
      </w:r>
      <w:r>
        <w:rPr>
          <w:rFonts w:hint="default" w:ascii="Times New Roman" w:hAnsi="Times New Roman" w:eastAsia="仿宋_GB2312" w:cs="Times New Roman"/>
          <w:b w:val="0"/>
          <w:bCs/>
          <w:sz w:val="32"/>
          <w:szCs w:val="32"/>
          <w:u w:val="single"/>
          <w:lang w:val="en-US" w:eastAsia="zh-CN"/>
        </w:rPr>
        <w:t xml:space="preserve">                            </w:t>
      </w:r>
      <w:r>
        <w:rPr>
          <w:rFonts w:hint="eastAsia"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lang w:val="en-US" w:eastAsia="zh-CN"/>
        </w:rPr>
        <w:t>项目，地址位于：</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kern w:val="2"/>
          <w:sz w:val="32"/>
          <w:szCs w:val="32"/>
          <w:lang w:val="en-US" w:eastAsia="zh-CN" w:bidi="ar-SA"/>
        </w:rPr>
        <w:t>。依据《</w:t>
      </w:r>
      <w:r>
        <w:rPr>
          <w:rFonts w:hint="default" w:ascii="Times New Roman" w:hAnsi="Times New Roman" w:eastAsia="仿宋_GB2312" w:cs="Times New Roman"/>
          <w:b w:val="0"/>
          <w:bCs/>
          <w:color w:val="000000"/>
          <w:spacing w:val="0"/>
          <w:kern w:val="0"/>
          <w:sz w:val="32"/>
          <w:szCs w:val="32"/>
          <w:shd w:val="clear" w:fill="FFFFFF"/>
          <w:lang w:val="en-US" w:eastAsia="zh-CN" w:bidi="ar"/>
        </w:rPr>
        <w:t>工程领域农民工工资保证金规定</w:t>
      </w:r>
      <w:r>
        <w:rPr>
          <w:rFonts w:hint="default" w:ascii="Times New Roman" w:hAnsi="Times New Roman" w:eastAsia="仿宋_GB2312" w:cs="Times New Roman"/>
          <w:b w:val="0"/>
          <w:bCs/>
          <w:kern w:val="2"/>
          <w:sz w:val="32"/>
          <w:szCs w:val="32"/>
          <w:lang w:val="en-US" w:eastAsia="zh-CN" w:bidi="ar-SA"/>
        </w:rPr>
        <w:t>》（</w:t>
      </w:r>
      <w:r>
        <w:rPr>
          <w:rFonts w:hint="default" w:ascii="Times New Roman" w:hAnsi="Times New Roman" w:eastAsia="仿宋_GB2312" w:cs="Times New Roman"/>
          <w:b w:val="0"/>
          <w:bCs/>
          <w:i w:val="0"/>
          <w:iCs w:val="0"/>
          <w:caps w:val="0"/>
          <w:color w:val="000000"/>
          <w:spacing w:val="0"/>
          <w:kern w:val="0"/>
          <w:sz w:val="32"/>
          <w:szCs w:val="32"/>
          <w:shd w:val="clear" w:fill="FFFFFF"/>
          <w:lang w:val="en-US" w:eastAsia="zh-CN" w:bidi="ar"/>
        </w:rPr>
        <w:t>人社部发〔2021〕</w:t>
      </w:r>
      <w:r>
        <w:rPr>
          <w:rFonts w:hint="eastAsia" w:ascii="Times New Roman" w:hAnsi="Times New Roman" w:eastAsia="仿宋_GB2312" w:cs="Times New Roman"/>
          <w:b w:val="0"/>
          <w:bCs/>
          <w:i w:val="0"/>
          <w:iCs w:val="0"/>
          <w:caps w:val="0"/>
          <w:color w:val="000000"/>
          <w:spacing w:val="0"/>
          <w:kern w:val="0"/>
          <w:sz w:val="32"/>
          <w:szCs w:val="32"/>
          <w:shd w:val="clear" w:fill="FFFFFF"/>
          <w:lang w:val="en-US" w:eastAsia="zh-CN" w:bidi="ar"/>
        </w:rPr>
        <w:t>65</w:t>
      </w:r>
      <w:r>
        <w:rPr>
          <w:rFonts w:hint="default" w:ascii="Times New Roman" w:hAnsi="Times New Roman" w:eastAsia="仿宋_GB2312" w:cs="Times New Roman"/>
          <w:b w:val="0"/>
          <w:bCs/>
          <w:i w:val="0"/>
          <w:iCs w:val="0"/>
          <w:caps w:val="0"/>
          <w:color w:val="000000"/>
          <w:spacing w:val="0"/>
          <w:kern w:val="0"/>
          <w:sz w:val="32"/>
          <w:szCs w:val="32"/>
          <w:shd w:val="clear" w:fill="FFFFFF"/>
          <w:lang w:val="en-US" w:eastAsia="zh-CN" w:bidi="ar"/>
        </w:rPr>
        <w:t>号</w:t>
      </w:r>
      <w:r>
        <w:rPr>
          <w:rFonts w:hint="default" w:ascii="Times New Roman" w:hAnsi="Times New Roman" w:eastAsia="仿宋_GB2312" w:cs="Times New Roman"/>
          <w:b w:val="0"/>
          <w:bCs/>
          <w:kern w:val="2"/>
          <w:sz w:val="32"/>
          <w:szCs w:val="32"/>
          <w:lang w:val="en-US" w:eastAsia="zh-CN" w:bidi="ar-SA"/>
        </w:rPr>
        <w:t>）的规定，我司于</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kern w:val="2"/>
          <w:sz w:val="32"/>
          <w:szCs w:val="32"/>
          <w:lang w:val="en-US" w:eastAsia="zh-CN" w:bidi="ar-SA"/>
        </w:rPr>
        <w:t>年</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kern w:val="2"/>
          <w:sz w:val="32"/>
          <w:szCs w:val="32"/>
          <w:lang w:val="en-US" w:eastAsia="zh-CN" w:bidi="ar-SA"/>
        </w:rPr>
        <w:t>月</w:t>
      </w:r>
      <w:r>
        <w:rPr>
          <w:rFonts w:hint="default" w:ascii="Times New Roman" w:hAnsi="Times New Roman" w:eastAsia="仿宋_GB2312" w:cs="Times New Roman"/>
          <w:b w:val="0"/>
          <w:bCs/>
          <w:kern w:val="2"/>
          <w:sz w:val="32"/>
          <w:szCs w:val="32"/>
          <w:u w:val="single"/>
          <w:lang w:val="en-US" w:eastAsia="zh-CN" w:bidi="ar-SA"/>
        </w:rPr>
        <w:t xml:space="preserve">    </w:t>
      </w:r>
      <w:r>
        <w:rPr>
          <w:rFonts w:hint="default" w:ascii="Times New Roman" w:hAnsi="Times New Roman" w:eastAsia="仿宋_GB2312" w:cs="Times New Roman"/>
          <w:b w:val="0"/>
          <w:bCs/>
          <w:kern w:val="2"/>
          <w:sz w:val="32"/>
          <w:szCs w:val="32"/>
          <w:lang w:val="en-US" w:eastAsia="zh-CN" w:bidi="ar-SA"/>
        </w:rPr>
        <w:t>日至</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kern w:val="2"/>
          <w:sz w:val="32"/>
          <w:szCs w:val="32"/>
          <w:lang w:val="en-US" w:eastAsia="zh-CN" w:bidi="ar-SA"/>
        </w:rPr>
        <w:t>年</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kern w:val="2"/>
          <w:sz w:val="32"/>
          <w:szCs w:val="32"/>
          <w:lang w:val="en-US" w:eastAsia="zh-CN" w:bidi="ar-SA"/>
        </w:rPr>
        <w:t>月</w:t>
      </w:r>
      <w:r>
        <w:rPr>
          <w:rFonts w:hint="default" w:ascii="Times New Roman" w:hAnsi="Times New Roman" w:eastAsia="仿宋_GB2312" w:cs="Times New Roman"/>
          <w:b w:val="0"/>
          <w:bCs/>
          <w:kern w:val="2"/>
          <w:sz w:val="32"/>
          <w:szCs w:val="32"/>
          <w:u w:val="single"/>
          <w:lang w:val="en-US" w:eastAsia="zh-CN" w:bidi="ar-SA"/>
        </w:rPr>
        <w:t xml:space="preserve">    </w:t>
      </w:r>
      <w:r>
        <w:rPr>
          <w:rFonts w:hint="default" w:ascii="Times New Roman" w:hAnsi="Times New Roman" w:eastAsia="仿宋_GB2312" w:cs="Times New Roman"/>
          <w:b w:val="0"/>
          <w:bCs/>
          <w:kern w:val="2"/>
          <w:sz w:val="32"/>
          <w:szCs w:val="32"/>
          <w:lang w:val="en-US" w:eastAsia="zh-CN" w:bidi="ar-SA"/>
        </w:rPr>
        <w:t>日，对该项目农民工工资</w:t>
      </w:r>
      <w:r>
        <w:rPr>
          <w:rFonts w:hint="eastAsia" w:ascii="Times New Roman" w:hAnsi="Times New Roman" w:eastAsia="仿宋_GB2312" w:cs="Times New Roman"/>
          <w:b w:val="0"/>
          <w:bCs/>
          <w:kern w:val="2"/>
          <w:sz w:val="32"/>
          <w:szCs w:val="32"/>
          <w:lang w:val="en-US" w:eastAsia="zh-CN" w:bidi="ar-SA"/>
        </w:rPr>
        <w:t>支付</w:t>
      </w:r>
      <w:r>
        <w:rPr>
          <w:rFonts w:hint="default" w:ascii="Times New Roman" w:hAnsi="Times New Roman" w:eastAsia="仿宋_GB2312" w:cs="Times New Roman"/>
          <w:b w:val="0"/>
          <w:bCs/>
          <w:kern w:val="2"/>
          <w:sz w:val="32"/>
          <w:szCs w:val="32"/>
          <w:lang w:val="en-US" w:eastAsia="zh-CN" w:bidi="ar-SA"/>
        </w:rPr>
        <w:t>情况进行为期30日的公示，在此期间，无工人反映存在拖欠</w:t>
      </w:r>
      <w:r>
        <w:rPr>
          <w:rFonts w:hint="default" w:ascii="Times New Roman" w:hAnsi="Times New Roman" w:eastAsia="仿宋_GB2312" w:cs="Times New Roman"/>
          <w:b w:val="0"/>
          <w:kern w:val="2"/>
          <w:sz w:val="32"/>
          <w:szCs w:val="32"/>
          <w:lang w:val="en-US" w:eastAsia="zh-CN" w:bidi="ar-SA"/>
        </w:rPr>
        <w:t>工资行为。现申请</w:t>
      </w:r>
      <w:r>
        <w:rPr>
          <w:rFonts w:hint="eastAsia" w:ascii="Times New Roman" w:hAnsi="Times New Roman" w:eastAsia="仿宋_GB2312" w:cs="Times New Roman"/>
          <w:b w:val="0"/>
          <w:kern w:val="2"/>
          <w:sz w:val="32"/>
          <w:szCs w:val="32"/>
          <w:lang w:val="en-US" w:eastAsia="zh-CN" w:bidi="ar-SA"/>
        </w:rPr>
        <w:t>办理</w:t>
      </w:r>
      <w:r>
        <w:rPr>
          <w:rFonts w:hint="default" w:ascii="Times New Roman" w:hAnsi="Times New Roman" w:eastAsia="仿宋_GB2312" w:cs="Times New Roman"/>
          <w:b w:val="0"/>
          <w:kern w:val="2"/>
          <w:sz w:val="32"/>
          <w:szCs w:val="32"/>
          <w:lang w:val="en-US" w:eastAsia="zh-CN" w:bidi="ar-SA"/>
        </w:rPr>
        <w:t>我司</w:t>
      </w:r>
      <w:r>
        <w:rPr>
          <w:rFonts w:hint="eastAsia" w:ascii="Times New Roman" w:hAnsi="Times New Roman" w:eastAsia="仿宋_GB2312" w:cs="Times New Roman"/>
          <w:b w:val="0"/>
          <w:kern w:val="2"/>
          <w:sz w:val="32"/>
          <w:szCs w:val="32"/>
          <w:u w:val="single"/>
          <w:lang w:val="en-US" w:eastAsia="zh-CN" w:bidi="ar-SA"/>
        </w:rPr>
        <w:t>工资保证金（或银行保函、工资保证保险正本）</w:t>
      </w:r>
      <w:r>
        <w:rPr>
          <w:rFonts w:hint="eastAsia" w:ascii="Times New Roman" w:hAnsi="Times New Roman" w:eastAsia="仿宋_GB2312" w:cs="Times New Roman"/>
          <w:b w:val="0"/>
          <w:kern w:val="2"/>
          <w:sz w:val="32"/>
          <w:szCs w:val="32"/>
          <w:lang w:val="en-US" w:eastAsia="zh-CN" w:bidi="ar-SA"/>
        </w:rPr>
        <w:t>返还</w:t>
      </w:r>
      <w:r>
        <w:rPr>
          <w:rFonts w:hint="eastAsia" w:ascii="Times New Roman" w:hAnsi="Times New Roman" w:eastAsia="仿宋_GB2312" w:cs="Times New Roman"/>
          <w:b w:val="0"/>
          <w:kern w:val="2"/>
          <w:sz w:val="32"/>
          <w:szCs w:val="32"/>
          <w:u w:val="none"/>
          <w:lang w:val="en-US" w:eastAsia="zh-CN" w:bidi="ar-SA"/>
        </w:rPr>
        <w:t>业务</w:t>
      </w:r>
      <w:r>
        <w:rPr>
          <w:rFonts w:hint="default" w:ascii="Times New Roman" w:hAnsi="Times New Roman" w:eastAsia="仿宋_GB2312" w:cs="Times New Roman"/>
          <w:b w:val="0"/>
          <w:kern w:val="2"/>
          <w:sz w:val="32"/>
          <w:szCs w:val="32"/>
          <w:u w:val="none"/>
          <w:lang w:val="en-US" w:eastAsia="zh-CN" w:bidi="ar-SA"/>
        </w:rPr>
        <w:t>。</w:t>
      </w:r>
    </w:p>
    <w:p>
      <w:pPr>
        <w:pStyle w:val="2"/>
        <w:pageBreakBefore w:val="0"/>
        <w:widowControl w:val="0"/>
        <w:kinsoku/>
        <w:wordWrap/>
        <w:overflowPunct/>
        <w:topLinePunct w:val="0"/>
        <w:autoSpaceDE/>
        <w:autoSpaceDN/>
        <w:bidi w:val="0"/>
        <w:adjustRightInd/>
        <w:snapToGrid/>
        <w:spacing w:before="0" w:beforeLines="0" w:after="0" w:afterLines="0" w:line="560" w:lineRule="exact"/>
        <w:ind w:firstLine="641"/>
        <w:textAlignment w:val="auto"/>
        <w:rPr>
          <w:rFonts w:hint="default" w:ascii="Times New Roman" w:hAnsi="Times New Roman" w:eastAsia="仿宋_GB2312" w:cs="Times New Roman"/>
          <w:b w:val="0"/>
          <w:kern w:val="2"/>
          <w:sz w:val="32"/>
          <w:szCs w:val="32"/>
          <w:u w:val="none"/>
          <w:lang w:val="en-US" w:eastAsia="zh-CN" w:bidi="ar-SA"/>
        </w:rPr>
      </w:pPr>
      <w:r>
        <w:rPr>
          <w:rFonts w:hint="default" w:ascii="Times New Roman" w:hAnsi="Times New Roman" w:eastAsia="仿宋_GB2312" w:cs="Times New Roman"/>
          <w:b w:val="0"/>
          <w:kern w:val="2"/>
          <w:sz w:val="32"/>
          <w:szCs w:val="32"/>
          <w:u w:val="none"/>
          <w:lang w:val="en-US" w:eastAsia="zh-CN" w:bidi="ar-SA"/>
        </w:rPr>
        <w:t>在此承诺，我司在此项目中</w:t>
      </w:r>
      <w:r>
        <w:rPr>
          <w:rFonts w:hint="eastAsia" w:ascii="Times New Roman" w:hAnsi="Times New Roman" w:eastAsia="仿宋_GB2312" w:cs="Times New Roman"/>
          <w:b w:val="0"/>
          <w:kern w:val="2"/>
          <w:sz w:val="32"/>
          <w:szCs w:val="32"/>
          <w:u w:val="none"/>
          <w:lang w:val="en-US" w:eastAsia="zh-CN" w:bidi="ar-SA"/>
        </w:rPr>
        <w:t>若</w:t>
      </w:r>
      <w:r>
        <w:rPr>
          <w:rFonts w:hint="default" w:ascii="Times New Roman" w:hAnsi="Times New Roman" w:eastAsia="仿宋_GB2312" w:cs="Times New Roman"/>
          <w:b w:val="0"/>
          <w:kern w:val="2"/>
          <w:sz w:val="32"/>
          <w:szCs w:val="32"/>
          <w:u w:val="none"/>
          <w:lang w:val="en-US" w:eastAsia="zh-CN" w:bidi="ar-SA"/>
        </w:rPr>
        <w:t>存在拖欠农民工工资问题，自愿按照相关法律法规规定接受处罚；分包单位</w:t>
      </w:r>
      <w:r>
        <w:rPr>
          <w:rFonts w:hint="eastAsia" w:ascii="Times New Roman" w:hAnsi="Times New Roman" w:eastAsia="仿宋_GB2312" w:cs="Times New Roman"/>
          <w:b w:val="0"/>
          <w:kern w:val="2"/>
          <w:sz w:val="32"/>
          <w:szCs w:val="32"/>
          <w:u w:val="none"/>
          <w:lang w:val="en-US" w:eastAsia="zh-CN" w:bidi="ar-SA"/>
        </w:rPr>
        <w:t>若</w:t>
      </w:r>
      <w:r>
        <w:rPr>
          <w:rFonts w:hint="default" w:ascii="Times New Roman" w:hAnsi="Times New Roman" w:eastAsia="仿宋_GB2312" w:cs="Times New Roman"/>
          <w:b w:val="0"/>
          <w:kern w:val="2"/>
          <w:sz w:val="32"/>
          <w:szCs w:val="32"/>
          <w:u w:val="none"/>
          <w:lang w:val="en-US" w:eastAsia="zh-CN" w:bidi="ar-SA"/>
        </w:rPr>
        <w:t>存在拖欠农民工工资问题，我司自愿按《保障农民工工资支付条例》规定先行清偿。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520" w:lineRule="exact"/>
        <w:ind w:right="0" w:firstLine="640" w:firstLineChars="200"/>
        <w:jc w:val="left"/>
        <w:textAlignment w:val="auto"/>
        <w:rPr>
          <w:rFonts w:hint="default" w:ascii="Times New Roman" w:hAnsi="Times New Roman" w:eastAsia="仿宋_GB2312" w:cs="Times New Roman"/>
          <w:b w:val="0"/>
          <w:kern w:val="2"/>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460" w:lineRule="exact"/>
        <w:ind w:right="0" w:firstLine="640" w:firstLineChars="200"/>
        <w:jc w:val="left"/>
        <w:textAlignment w:val="auto"/>
        <w:rPr>
          <w:rFonts w:hint="default" w:ascii="Times New Roman" w:hAnsi="Times New Roman" w:eastAsia="仿宋_GB2312" w:cs="Times New Roman"/>
          <w:b w:val="0"/>
          <w:kern w:val="2"/>
          <w:sz w:val="32"/>
          <w:szCs w:val="32"/>
          <w:u w:val="single"/>
          <w:lang w:val="en-US" w:eastAsia="zh-CN" w:bidi="ar-SA"/>
        </w:rPr>
      </w:pPr>
      <w:r>
        <w:rPr>
          <w:rFonts w:hint="default" w:ascii="Times New Roman" w:hAnsi="Times New Roman" w:eastAsia="仿宋_GB2312" w:cs="Times New Roman"/>
          <w:b w:val="0"/>
          <w:kern w:val="2"/>
          <w:sz w:val="32"/>
          <w:szCs w:val="32"/>
          <w:u w:val="none"/>
          <w:lang w:val="en-US" w:eastAsia="zh-CN" w:bidi="ar-SA"/>
        </w:rPr>
        <w:t>公司名称：</w:t>
      </w:r>
      <w:r>
        <w:rPr>
          <w:rFonts w:hint="default" w:ascii="Times New Roman" w:hAnsi="Times New Roman" w:eastAsia="仿宋_GB2312" w:cs="Times New Roman"/>
          <w:b w:val="0"/>
          <w:kern w:val="2"/>
          <w:sz w:val="32"/>
          <w:szCs w:val="32"/>
          <w:u w:val="single"/>
          <w:lang w:val="en-US" w:eastAsia="zh-CN" w:bidi="ar-SA"/>
        </w:rPr>
        <w:t xml:space="preserve">         （加盖公章）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460" w:lineRule="exact"/>
        <w:ind w:right="0" w:firstLine="640" w:firstLineChars="200"/>
        <w:jc w:val="left"/>
        <w:textAlignment w:val="auto"/>
        <w:rPr>
          <w:rFonts w:hint="default" w:ascii="Times New Roman" w:hAnsi="Times New Roman" w:eastAsia="仿宋_GB2312" w:cs="Times New Roman"/>
          <w:b w:val="0"/>
          <w:kern w:val="2"/>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460" w:lineRule="exact"/>
        <w:ind w:right="0" w:firstLine="640" w:firstLineChars="200"/>
        <w:jc w:val="left"/>
        <w:textAlignment w:val="auto"/>
        <w:rPr>
          <w:rFonts w:hint="default" w:ascii="Times New Roman" w:hAnsi="Times New Roman" w:eastAsia="仿宋_GB2312" w:cs="Times New Roman"/>
          <w:b w:val="0"/>
          <w:kern w:val="2"/>
          <w:sz w:val="32"/>
          <w:szCs w:val="32"/>
          <w:u w:val="single"/>
          <w:lang w:val="en-US" w:eastAsia="zh-CN" w:bidi="ar-SA"/>
        </w:rPr>
      </w:pPr>
      <w:r>
        <w:rPr>
          <w:rFonts w:hint="default" w:ascii="Times New Roman" w:hAnsi="Times New Roman" w:eastAsia="仿宋_GB2312" w:cs="Times New Roman"/>
          <w:b w:val="0"/>
          <w:kern w:val="2"/>
          <w:sz w:val="32"/>
          <w:szCs w:val="32"/>
          <w:u w:val="none"/>
          <w:lang w:val="en-US" w:eastAsia="zh-CN" w:bidi="ar-SA"/>
        </w:rPr>
        <w:t>法定代表人：</w:t>
      </w:r>
      <w:r>
        <w:rPr>
          <w:rFonts w:hint="default" w:ascii="Times New Roman" w:hAnsi="Times New Roman" w:eastAsia="仿宋_GB2312" w:cs="Times New Roman"/>
          <w:b w:val="0"/>
          <w:kern w:val="2"/>
          <w:sz w:val="32"/>
          <w:szCs w:val="32"/>
          <w:u w:val="single"/>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460" w:lineRule="exact"/>
        <w:ind w:right="0" w:firstLine="640" w:firstLineChars="200"/>
        <w:jc w:val="left"/>
        <w:textAlignment w:val="auto"/>
        <w:rPr>
          <w:rFonts w:hint="default" w:ascii="Times New Roman" w:hAnsi="Times New Roman" w:eastAsia="仿宋_GB2312" w:cs="Times New Roman"/>
          <w:b w:val="0"/>
          <w:kern w:val="2"/>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460" w:lineRule="exact"/>
        <w:ind w:right="0" w:firstLine="640" w:firstLineChars="200"/>
        <w:jc w:val="left"/>
        <w:textAlignment w:val="auto"/>
        <w:rPr>
          <w:rFonts w:hint="default" w:ascii="Times New Roman" w:hAnsi="Times New Roman" w:eastAsia="仿宋_GB2312" w:cs="Times New Roman"/>
          <w:b w:val="0"/>
          <w:kern w:val="2"/>
          <w:sz w:val="32"/>
          <w:szCs w:val="32"/>
          <w:u w:val="none"/>
          <w:lang w:val="en-US" w:eastAsia="zh-CN" w:bidi="ar-SA"/>
        </w:rPr>
      </w:pPr>
      <w:r>
        <w:rPr>
          <w:rFonts w:hint="default" w:ascii="Times New Roman" w:hAnsi="Times New Roman" w:eastAsia="仿宋_GB2312" w:cs="Times New Roman"/>
          <w:b w:val="0"/>
          <w:kern w:val="2"/>
          <w:sz w:val="32"/>
          <w:szCs w:val="32"/>
          <w:u w:val="none"/>
          <w:lang w:val="en-US" w:eastAsia="zh-CN" w:bidi="ar-SA"/>
        </w:rPr>
        <w:t>公司地址：</w:t>
      </w:r>
      <w:r>
        <w:rPr>
          <w:rFonts w:hint="default" w:ascii="Times New Roman" w:hAnsi="Times New Roman" w:eastAsia="仿宋_GB2312" w:cs="Times New Roman"/>
          <w:b w:val="0"/>
          <w:kern w:val="2"/>
          <w:sz w:val="32"/>
          <w:szCs w:val="32"/>
          <w:u w:val="single"/>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460" w:lineRule="exact"/>
        <w:ind w:right="0" w:firstLine="4480" w:firstLineChars="1400"/>
        <w:jc w:val="left"/>
        <w:textAlignment w:val="auto"/>
        <w:rPr>
          <w:rFonts w:hint="default" w:ascii="Times New Roman" w:hAnsi="Times New Roman" w:eastAsia="仿宋_GB2312" w:cs="Times New Roman"/>
          <w:b w:val="0"/>
          <w:kern w:val="2"/>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460" w:lineRule="exact"/>
        <w:ind w:right="0" w:firstLine="4480" w:firstLineChars="1400"/>
        <w:jc w:val="left"/>
        <w:textAlignment w:val="auto"/>
        <w:rPr>
          <w:rFonts w:hint="default" w:ascii="Times New Roman" w:hAnsi="Times New Roman" w:eastAsia="仿宋_GB2312" w:cs="Times New Roman"/>
          <w:b w:val="0"/>
          <w:kern w:val="2"/>
          <w:sz w:val="32"/>
          <w:szCs w:val="32"/>
          <w:u w:val="none"/>
          <w:lang w:val="en-US" w:eastAsia="zh-CN" w:bidi="ar-SA"/>
        </w:rPr>
      </w:pPr>
      <w:r>
        <w:rPr>
          <w:rFonts w:hint="default" w:ascii="Times New Roman" w:hAnsi="Times New Roman" w:eastAsia="仿宋_GB2312" w:cs="Times New Roman"/>
          <w:b w:val="0"/>
          <w:kern w:val="2"/>
          <w:sz w:val="32"/>
          <w:szCs w:val="32"/>
          <w:u w:val="none"/>
          <w:lang w:val="en-US" w:eastAsia="zh-CN" w:bidi="ar-SA"/>
        </w:rPr>
        <w:t>日期：    年    月    日</w:t>
      </w:r>
    </w:p>
    <w:p>
      <w:pPr>
        <w:keepNext w:val="0"/>
        <w:keepLines w:val="0"/>
        <w:spacing w:line="560" w:lineRule="exact"/>
        <w:jc w:val="left"/>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pacing w:val="0"/>
          <w:sz w:val="44"/>
          <w:szCs w:val="44"/>
          <w:lang w:val="en-US" w:eastAsia="zh-CN" w:bidi="ar"/>
        </w:rPr>
      </w:pPr>
      <w:r>
        <w:rPr>
          <w:rFonts w:hint="eastAsia" w:ascii="方正小标宋简体" w:hAnsi="方正小标宋简体" w:eastAsia="方正小标宋简体" w:cs="方正小标宋简体"/>
          <w:spacing w:val="0"/>
          <w:sz w:val="44"/>
          <w:szCs w:val="44"/>
          <w:lang w:val="en-US" w:eastAsia="zh-CN" w:bidi="ar"/>
        </w:rPr>
        <w:t>申请返还工资保证金（银行保函、工程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spacing w:val="0"/>
          <w:sz w:val="44"/>
          <w:szCs w:val="44"/>
          <w:lang w:val="en-US" w:eastAsia="zh-CN" w:bidi="ar"/>
        </w:rPr>
      </w:pPr>
      <w:r>
        <w:rPr>
          <w:rFonts w:hint="eastAsia" w:ascii="方正小标宋简体" w:hAnsi="方正小标宋简体" w:eastAsia="方正小标宋简体" w:cs="方正小标宋简体"/>
          <w:spacing w:val="0"/>
          <w:sz w:val="44"/>
          <w:szCs w:val="44"/>
          <w:lang w:val="en-US" w:eastAsia="zh-CN" w:bidi="ar"/>
        </w:rPr>
        <w:t>保证保险保单正本）门户网站公示呈批表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default" w:ascii="方正小标宋简体" w:hAnsi="方正小标宋简体" w:eastAsia="方正小标宋简体" w:cs="方正小标宋简体"/>
          <w:spacing w:val="0"/>
          <w:sz w:val="44"/>
          <w:szCs w:val="44"/>
          <w:lang w:val="en-US" w:eastAsia="zh-CN" w:bidi="ar"/>
        </w:rPr>
      </w:pPr>
      <w:r>
        <w:rPr>
          <w:rFonts w:hint="eastAsia" w:ascii="仿宋_GB2312" w:hAnsi="仿宋_GB2312" w:eastAsia="仿宋_GB2312" w:cs="仿宋_GB2312"/>
          <w:spacing w:val="0"/>
          <w:sz w:val="32"/>
          <w:szCs w:val="32"/>
          <w:lang w:val="en-US" w:eastAsia="zh-CN" w:bidi="ar"/>
        </w:rPr>
        <w:t xml:space="preserve">                                </w:t>
      </w:r>
    </w:p>
    <w:tbl>
      <w:tblPr>
        <w:tblStyle w:val="8"/>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1115"/>
        <w:gridCol w:w="1941"/>
        <w:gridCol w:w="1593"/>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施工总承包</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企业名称</w:t>
            </w:r>
          </w:p>
        </w:tc>
        <w:tc>
          <w:tcPr>
            <w:tcW w:w="624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统一社会</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信用代码</w:t>
            </w:r>
          </w:p>
        </w:tc>
        <w:tc>
          <w:tcPr>
            <w:tcW w:w="305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法定代表人</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工程项目名称</w:t>
            </w:r>
          </w:p>
        </w:tc>
        <w:tc>
          <w:tcPr>
            <w:tcW w:w="305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所属镇街</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工程项目地址</w:t>
            </w:r>
          </w:p>
        </w:tc>
        <w:tc>
          <w:tcPr>
            <w:tcW w:w="624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企业经办人</w:t>
            </w:r>
          </w:p>
        </w:tc>
        <w:tc>
          <w:tcPr>
            <w:tcW w:w="305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联系电话</w:t>
            </w:r>
          </w:p>
        </w:tc>
        <w:tc>
          <w:tcPr>
            <w:tcW w:w="160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办理工资</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保证金方式</w:t>
            </w:r>
          </w:p>
        </w:tc>
        <w:tc>
          <w:tcPr>
            <w:tcW w:w="111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p>
        </w:tc>
        <w:tc>
          <w:tcPr>
            <w:tcW w:w="1941"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办理工资保证金的金融机构名称</w:t>
            </w:r>
          </w:p>
        </w:tc>
        <w:tc>
          <w:tcPr>
            <w:tcW w:w="31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存储金额</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（或担保金额）</w:t>
            </w:r>
          </w:p>
        </w:tc>
        <w:tc>
          <w:tcPr>
            <w:tcW w:w="624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工资保证金存储时间（担保有效期）</w:t>
            </w:r>
          </w:p>
        </w:tc>
        <w:tc>
          <w:tcPr>
            <w:tcW w:w="624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default" w:ascii="Times New Roman" w:hAnsi="Times New Roman" w:eastAsia="仿宋_GB2312" w:cs="Times New Roman"/>
                <w:spacing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存单编号（银行保函、工程保证保险保单正本编号）</w:t>
            </w:r>
          </w:p>
        </w:tc>
        <w:tc>
          <w:tcPr>
            <w:tcW w:w="624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default" w:ascii="Times New Roman" w:hAnsi="Times New Roman" w:eastAsia="仿宋_GB2312" w:cs="Times New Roman"/>
                <w:spacing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公示</w:t>
            </w:r>
            <w:r>
              <w:rPr>
                <w:rFonts w:hint="eastAsia" w:ascii="Times New Roman" w:hAnsi="Times New Roman" w:eastAsia="仿宋_GB2312" w:cs="Times New Roman"/>
                <w:spacing w:val="0"/>
                <w:sz w:val="24"/>
                <w:szCs w:val="24"/>
                <w:vertAlign w:val="baseline"/>
                <w:lang w:val="en-US" w:eastAsia="zh-CN" w:bidi="ar"/>
              </w:rPr>
              <w:t>时间</w:t>
            </w:r>
          </w:p>
        </w:tc>
        <w:tc>
          <w:tcPr>
            <w:tcW w:w="624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1440" w:firstLineChars="600"/>
              <w:jc w:val="both"/>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eastAsia" w:ascii="Times New Roman" w:hAnsi="Times New Roman" w:eastAsia="仿宋_GB2312" w:cs="Times New Roman"/>
                <w:spacing w:val="0"/>
                <w:sz w:val="24"/>
                <w:szCs w:val="24"/>
                <w:vertAlign w:val="baseline"/>
                <w:lang w:val="en-US" w:eastAsia="zh-CN" w:bidi="ar"/>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人社分局</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经办人意见</w:t>
            </w:r>
          </w:p>
        </w:tc>
        <w:tc>
          <w:tcPr>
            <w:tcW w:w="624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eastAsia" w:ascii="Times New Roman" w:hAnsi="Times New Roman" w:eastAsia="仿宋_GB2312" w:cs="Times New Roman"/>
                <w:spacing w:val="0"/>
                <w:sz w:val="24"/>
                <w:szCs w:val="24"/>
                <w:vertAlign w:val="baseline"/>
                <w:lang w:val="en-US" w:eastAsia="zh-CN" w:bidi="ar"/>
              </w:rPr>
              <w:t xml:space="preserve">                              </w:t>
            </w:r>
            <w:r>
              <w:rPr>
                <w:rFonts w:hint="default" w:ascii="Times New Roman" w:hAnsi="Times New Roman" w:eastAsia="仿宋_GB2312" w:cs="Times New Roman"/>
                <w:spacing w:val="0"/>
                <w:sz w:val="24"/>
                <w:szCs w:val="24"/>
                <w:vertAlign w:val="baseline"/>
                <w:lang w:val="en-US" w:eastAsia="zh-CN" w:bidi="ar"/>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人社分局</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分管领导意见</w:t>
            </w:r>
          </w:p>
        </w:tc>
        <w:tc>
          <w:tcPr>
            <w:tcW w:w="624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eastAsia" w:ascii="Times New Roman" w:hAnsi="Times New Roman" w:eastAsia="仿宋_GB2312" w:cs="Times New Roman"/>
                <w:spacing w:val="0"/>
                <w:sz w:val="24"/>
                <w:szCs w:val="24"/>
                <w:vertAlign w:val="baseline"/>
                <w:lang w:val="en-US" w:eastAsia="zh-CN" w:bidi="ar"/>
              </w:rPr>
              <w:t xml:space="preserve">                              </w:t>
            </w:r>
            <w:r>
              <w:rPr>
                <w:rFonts w:hint="default" w:ascii="Times New Roman" w:hAnsi="Times New Roman" w:eastAsia="仿宋_GB2312" w:cs="Times New Roman"/>
                <w:spacing w:val="0"/>
                <w:sz w:val="24"/>
                <w:szCs w:val="24"/>
                <w:vertAlign w:val="baseline"/>
                <w:lang w:val="en-US" w:eastAsia="zh-CN" w:bidi="ar"/>
              </w:rPr>
              <w:t>（签章）</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center"/>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4"/>
                <w:szCs w:val="24"/>
                <w:vertAlign w:val="baseline"/>
                <w:lang w:val="en-US" w:eastAsia="zh-CN" w:bidi="ar"/>
              </w:rPr>
              <w:t>备    注</w:t>
            </w:r>
          </w:p>
        </w:tc>
        <w:tc>
          <w:tcPr>
            <w:tcW w:w="624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default" w:ascii="Times New Roman" w:hAnsi="Times New Roman" w:eastAsia="仿宋_GB2312" w:cs="Times New Roman"/>
                <w:spacing w:val="0"/>
                <w:sz w:val="21"/>
                <w:szCs w:val="21"/>
                <w:vertAlign w:val="baseline"/>
                <w:lang w:val="en-US" w:eastAsia="zh-CN" w:bidi="ar"/>
              </w:rPr>
            </w:pPr>
            <w:r>
              <w:rPr>
                <w:rFonts w:hint="default" w:ascii="Times New Roman" w:hAnsi="Times New Roman" w:eastAsia="仿宋_GB2312" w:cs="Times New Roman"/>
                <w:spacing w:val="0"/>
                <w:sz w:val="21"/>
                <w:szCs w:val="21"/>
                <w:vertAlign w:val="baseline"/>
                <w:lang w:val="en-US" w:eastAsia="zh-CN" w:bidi="ar"/>
              </w:rPr>
              <w:t>1.办理工资保证金方式填写：现金、保函、保单；</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default" w:ascii="Times New Roman" w:hAnsi="Times New Roman" w:eastAsia="仿宋_GB2312" w:cs="Times New Roman"/>
                <w:spacing w:val="0"/>
                <w:sz w:val="21"/>
                <w:szCs w:val="21"/>
                <w:vertAlign w:val="baseline"/>
                <w:lang w:val="en-US" w:eastAsia="zh-CN" w:bidi="ar"/>
              </w:rPr>
            </w:pPr>
            <w:r>
              <w:rPr>
                <w:rFonts w:hint="default" w:ascii="Times New Roman" w:hAnsi="Times New Roman" w:eastAsia="仿宋_GB2312" w:cs="Times New Roman"/>
                <w:spacing w:val="0"/>
                <w:sz w:val="21"/>
                <w:szCs w:val="21"/>
                <w:vertAlign w:val="baseline"/>
                <w:lang w:val="en-US" w:eastAsia="zh-CN" w:bidi="ar"/>
              </w:rPr>
              <w:t>2.“工资保证金存储时间（担保有效期）”栏：如是现金存储的只填写存储现金时间；担保有效期要注明起止日期；</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default" w:ascii="Times New Roman" w:hAnsi="Times New Roman" w:eastAsia="仿宋_GB2312" w:cs="Times New Roman"/>
                <w:spacing w:val="0"/>
                <w:sz w:val="24"/>
                <w:szCs w:val="24"/>
                <w:vertAlign w:val="baseline"/>
                <w:lang w:val="en-US" w:eastAsia="zh-CN" w:bidi="ar"/>
              </w:rPr>
            </w:pPr>
            <w:r>
              <w:rPr>
                <w:rFonts w:hint="default" w:ascii="Times New Roman" w:hAnsi="Times New Roman" w:eastAsia="仿宋_GB2312" w:cs="Times New Roman"/>
                <w:spacing w:val="0"/>
                <w:sz w:val="21"/>
                <w:szCs w:val="21"/>
                <w:vertAlign w:val="baseline"/>
                <w:lang w:val="en-US" w:eastAsia="zh-CN" w:bidi="ar"/>
              </w:rPr>
              <w:t>3.报送至市人社局执法二科办理，公示期满后，分局未收到举报投诉反馈的，自主办理返还手续。</w:t>
            </w:r>
          </w:p>
        </w:tc>
      </w:tr>
    </w:tbl>
    <w:p>
      <w:pPr>
        <w:keepNext w:val="0"/>
        <w:keepLines w:val="0"/>
        <w:spacing w:line="560" w:lineRule="exact"/>
        <w:jc w:val="left"/>
        <w:outlineLvl w:val="9"/>
        <w:rPr>
          <w:rFonts w:hint="eastAsia" w:ascii="仿宋_GB2312" w:hAnsi="仿宋_GB2312" w:eastAsia="仿宋_GB2312" w:cs="仿宋_GB2312"/>
          <w:spacing w:val="0"/>
          <w:sz w:val="32"/>
          <w:szCs w:val="32"/>
          <w:lang w:val="en-US" w:eastAsia="zh-CN" w:bidi="ar"/>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5</w:t>
      </w:r>
      <w:r>
        <w:rPr>
          <w:rFonts w:hint="eastAsia" w:ascii="仿宋_GB2312" w:hAnsi="仿宋_GB2312" w:eastAsia="仿宋_GB2312" w:cs="仿宋_GB2312"/>
          <w:spacing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方正小标宋简体" w:hAnsi="方正小标宋简体" w:eastAsia="方正小标宋简体" w:cs="方正小标宋简体"/>
          <w:spacing w:val="0"/>
          <w:sz w:val="44"/>
          <w:szCs w:val="44"/>
          <w:vertAlign w:val="baseline"/>
          <w:lang w:val="en-US" w:eastAsia="zh-CN" w:bidi="ar"/>
        </w:rPr>
      </w:pPr>
      <w:r>
        <w:rPr>
          <w:rFonts w:hint="eastAsia" w:ascii="方正小标宋简体" w:hAnsi="方正小标宋简体" w:eastAsia="方正小标宋简体" w:cs="方正小标宋简体"/>
          <w:spacing w:val="0"/>
          <w:sz w:val="44"/>
          <w:szCs w:val="44"/>
          <w:vertAlign w:val="baseline"/>
          <w:lang w:val="en-US" w:eastAsia="zh-CN" w:bidi="ar"/>
        </w:rPr>
        <w:t>返还</w:t>
      </w:r>
      <w:r>
        <w:rPr>
          <w:rFonts w:hint="eastAsia" w:ascii="方正小标宋简体" w:hAnsi="方正小标宋简体" w:eastAsia="方正小标宋简体" w:cs="方正小标宋简体"/>
          <w:spacing w:val="0"/>
          <w:sz w:val="44"/>
          <w:szCs w:val="44"/>
          <w:u w:val="single"/>
          <w:vertAlign w:val="baseline"/>
          <w:lang w:val="en-US" w:eastAsia="zh-CN" w:bidi="ar"/>
        </w:rPr>
        <w:t xml:space="preserve"> 施工总承包企业名称 </w:t>
      </w:r>
      <w:r>
        <w:rPr>
          <w:rFonts w:hint="eastAsia" w:ascii="方正小标宋简体" w:hAnsi="方正小标宋简体" w:eastAsia="方正小标宋简体" w:cs="方正小标宋简体"/>
          <w:spacing w:val="0"/>
          <w:sz w:val="44"/>
          <w:szCs w:val="44"/>
          <w:vertAlign w:val="baseline"/>
          <w:lang w:val="en-US" w:eastAsia="zh-CN" w:bidi="ar"/>
        </w:rPr>
        <w:t>工资保证金</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方正小标宋简体" w:hAnsi="方正小标宋简体" w:eastAsia="方正小标宋简体" w:cs="方正小标宋简体"/>
          <w:spacing w:val="0"/>
          <w:sz w:val="44"/>
          <w:szCs w:val="44"/>
          <w:vertAlign w:val="baseline"/>
          <w:lang w:val="en-US" w:eastAsia="zh-CN" w:bidi="ar"/>
        </w:rPr>
      </w:pPr>
      <w:r>
        <w:rPr>
          <w:rFonts w:hint="eastAsia" w:ascii="方正小标宋简体" w:hAnsi="方正小标宋简体" w:eastAsia="方正小标宋简体" w:cs="方正小标宋简体"/>
          <w:spacing w:val="0"/>
          <w:sz w:val="44"/>
          <w:szCs w:val="44"/>
          <w:vertAlign w:val="baseline"/>
          <w:lang w:val="en-US" w:eastAsia="zh-CN" w:bidi="ar"/>
        </w:rPr>
        <w:t>（银行保函、工程保证保险保单正本）公示</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方正小标宋简体" w:hAnsi="方正小标宋简体" w:eastAsia="方正小标宋简体" w:cs="方正小标宋简体"/>
          <w:spacing w:val="0"/>
          <w:sz w:val="44"/>
          <w:szCs w:val="44"/>
          <w:vertAlign w:val="baseline"/>
          <w:lang w:val="en-US" w:eastAsia="zh-CN" w:bidi="ar"/>
        </w:rPr>
      </w:pPr>
      <w:r>
        <w:rPr>
          <w:rFonts w:hint="eastAsia" w:ascii="方正小标宋简体" w:hAnsi="方正小标宋简体" w:eastAsia="方正小标宋简体" w:cs="方正小标宋简体"/>
          <w:spacing w:val="0"/>
          <w:sz w:val="44"/>
          <w:szCs w:val="44"/>
          <w:vertAlign w:val="baseline"/>
          <w:lang w:val="en-US" w:eastAsia="zh-CN" w:bidi="ar"/>
        </w:rPr>
        <w:t>（样板）</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default" w:ascii="Times New Roman" w:hAnsi="Times New Roman" w:eastAsia="仿宋_GB2312" w:cs="Times New Roman"/>
          <w:spacing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spacing w:val="0"/>
          <w:sz w:val="32"/>
          <w:szCs w:val="32"/>
          <w:u w:val="single"/>
          <w:vertAlign w:val="baseline"/>
          <w:lang w:val="en-US" w:eastAsia="zh-CN" w:bidi="ar"/>
        </w:rPr>
      </w:pPr>
      <w:r>
        <w:rPr>
          <w:rFonts w:hint="default" w:ascii="Times New Roman" w:hAnsi="Times New Roman" w:eastAsia="仿宋_GB2312" w:cs="Times New Roman"/>
          <w:spacing w:val="0"/>
          <w:sz w:val="32"/>
          <w:szCs w:val="32"/>
          <w:vertAlign w:val="baseline"/>
          <w:lang w:val="en-US" w:eastAsia="zh-CN" w:bidi="ar"/>
        </w:rPr>
        <w:t>施工业名称：</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spacing w:val="0"/>
          <w:sz w:val="32"/>
          <w:szCs w:val="32"/>
          <w:vertAlign w:val="baseline"/>
          <w:lang w:val="en-US" w:eastAsia="zh-CN" w:bidi="ar"/>
        </w:rPr>
      </w:pPr>
      <w:r>
        <w:rPr>
          <w:rFonts w:hint="default" w:ascii="Times New Roman" w:hAnsi="Times New Roman" w:eastAsia="仿宋_GB2312" w:cs="Times New Roman"/>
          <w:b w:val="0"/>
          <w:spacing w:val="0"/>
          <w:kern w:val="2"/>
          <w:sz w:val="32"/>
          <w:szCs w:val="32"/>
          <w:vertAlign w:val="baseline"/>
          <w:lang w:val="en-US" w:eastAsia="zh-CN" w:bidi="ar"/>
        </w:rPr>
        <w:t>工程项目</w:t>
      </w:r>
      <w:r>
        <w:rPr>
          <w:rFonts w:hint="default" w:ascii="Times New Roman" w:hAnsi="Times New Roman" w:eastAsia="仿宋_GB2312" w:cs="Times New Roman"/>
          <w:spacing w:val="0"/>
          <w:sz w:val="32"/>
          <w:szCs w:val="32"/>
          <w:vertAlign w:val="baseline"/>
          <w:lang w:val="en-US" w:eastAsia="zh-CN" w:bidi="ar"/>
        </w:rPr>
        <w:t>名称：</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spacing w:val="0"/>
          <w:sz w:val="32"/>
          <w:szCs w:val="32"/>
          <w:vertAlign w:val="baseline"/>
          <w:lang w:val="en-US" w:eastAsia="zh-CN" w:bidi="ar"/>
        </w:rPr>
      </w:pPr>
      <w:r>
        <w:rPr>
          <w:rFonts w:hint="default" w:ascii="Times New Roman" w:hAnsi="Times New Roman" w:eastAsia="仿宋_GB2312" w:cs="Times New Roman"/>
          <w:spacing w:val="0"/>
          <w:sz w:val="32"/>
          <w:szCs w:val="32"/>
          <w:vertAlign w:val="baseline"/>
          <w:lang w:val="en-US" w:eastAsia="zh-CN" w:bidi="ar"/>
        </w:rPr>
        <w:t>公示日期：    年  月  日至    年  月  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jc w:val="both"/>
        <w:textAlignment w:val="auto"/>
        <w:outlineLvl w:val="9"/>
        <w:rPr>
          <w:rFonts w:hint="default" w:ascii="Times New Roman" w:hAnsi="Times New Roman" w:eastAsia="仿宋_GB2312" w:cs="Times New Roman"/>
          <w:spacing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仿宋_GB2312" w:cs="Times New Roman"/>
          <w:spacing w:val="0"/>
          <w:sz w:val="32"/>
          <w:szCs w:val="32"/>
          <w:vertAlign w:val="baseline"/>
          <w:lang w:val="en-US" w:eastAsia="zh-CN" w:bidi="ar"/>
        </w:rPr>
      </w:pPr>
      <w:r>
        <w:rPr>
          <w:rFonts w:hint="eastAsia" w:ascii="Times New Roman" w:hAnsi="Times New Roman" w:eastAsia="仿宋_GB2312" w:cs="Times New Roman"/>
          <w:spacing w:val="0"/>
          <w:sz w:val="32"/>
          <w:szCs w:val="32"/>
          <w:vertAlign w:val="baseline"/>
          <w:lang w:val="en-US" w:eastAsia="zh-CN" w:bidi="ar"/>
        </w:rPr>
        <w:t>　　</w:t>
      </w:r>
      <w:r>
        <w:rPr>
          <w:rFonts w:hint="default" w:ascii="Times New Roman" w:hAnsi="Times New Roman" w:eastAsia="仿宋_GB2312" w:cs="Times New Roman"/>
          <w:spacing w:val="0"/>
          <w:sz w:val="32"/>
          <w:szCs w:val="32"/>
          <w:vertAlign w:val="baseline"/>
          <w:lang w:val="en-US" w:eastAsia="zh-CN" w:bidi="ar"/>
        </w:rPr>
        <w:t>该企业向我分局提交了《工程不存在未解决的拖欠农民工工资问题书面承诺》，申请办理返还工资保证金（银行保函、工程保证保险保单正本）业务，我分局依据《工程领域农民工工资保证金规定》第二十二条，现向社会公示，该企业如</w:t>
      </w:r>
      <w:r>
        <w:rPr>
          <w:rFonts w:hint="eastAsia" w:ascii="Times New Roman" w:hAnsi="Times New Roman" w:eastAsia="仿宋_GB2312" w:cs="Times New Roman"/>
          <w:spacing w:val="0"/>
          <w:sz w:val="32"/>
          <w:szCs w:val="32"/>
          <w:vertAlign w:val="baseline"/>
          <w:lang w:val="en-US" w:eastAsia="zh-CN" w:bidi="ar"/>
        </w:rPr>
        <w:t>存在</w:t>
      </w:r>
      <w:r>
        <w:rPr>
          <w:rFonts w:hint="default" w:ascii="Times New Roman" w:hAnsi="Times New Roman" w:eastAsia="仿宋_GB2312" w:cs="Times New Roman"/>
          <w:spacing w:val="0"/>
          <w:sz w:val="32"/>
          <w:szCs w:val="32"/>
          <w:vertAlign w:val="baseline"/>
          <w:lang w:val="en-US" w:eastAsia="zh-CN" w:bidi="ar"/>
        </w:rPr>
        <w:t>涉及拖欠农民工工资问题</w:t>
      </w:r>
      <w:r>
        <w:rPr>
          <w:rFonts w:hint="eastAsia" w:ascii="Times New Roman" w:hAnsi="Times New Roman" w:eastAsia="仿宋_GB2312" w:cs="Times New Roman"/>
          <w:spacing w:val="0"/>
          <w:sz w:val="32"/>
          <w:szCs w:val="32"/>
          <w:vertAlign w:val="baseline"/>
          <w:lang w:val="en-US" w:eastAsia="zh-CN" w:bidi="ar"/>
        </w:rPr>
        <w:t>，请于</w:t>
      </w:r>
      <w:r>
        <w:rPr>
          <w:rFonts w:hint="eastAsia" w:ascii="Times New Roman" w:hAnsi="Times New Roman" w:eastAsia="仿宋_GB2312" w:cs="Times New Roman"/>
          <w:spacing w:val="0"/>
          <w:sz w:val="32"/>
          <w:szCs w:val="32"/>
          <w:u w:val="single"/>
          <w:vertAlign w:val="baseline"/>
          <w:lang w:val="en-US" w:eastAsia="zh-CN" w:bidi="ar"/>
        </w:rPr>
        <w:t xml:space="preserve">   </w:t>
      </w:r>
      <w:r>
        <w:rPr>
          <w:rFonts w:hint="eastAsia" w:ascii="Times New Roman" w:hAnsi="Times New Roman" w:eastAsia="仿宋_GB2312" w:cs="Times New Roman"/>
          <w:spacing w:val="0"/>
          <w:sz w:val="32"/>
          <w:szCs w:val="32"/>
          <w:vertAlign w:val="baseline"/>
          <w:lang w:val="en-US" w:eastAsia="zh-CN" w:bidi="ar"/>
        </w:rPr>
        <w:t>年</w:t>
      </w:r>
      <w:r>
        <w:rPr>
          <w:rFonts w:hint="eastAsia" w:ascii="Times New Roman" w:hAnsi="Times New Roman" w:eastAsia="仿宋_GB2312" w:cs="Times New Roman"/>
          <w:spacing w:val="0"/>
          <w:sz w:val="32"/>
          <w:szCs w:val="32"/>
          <w:u w:val="single"/>
          <w:vertAlign w:val="baseline"/>
          <w:lang w:val="en-US" w:eastAsia="zh-CN" w:bidi="ar"/>
        </w:rPr>
        <w:t xml:space="preserve">  </w:t>
      </w:r>
      <w:r>
        <w:rPr>
          <w:rFonts w:hint="eastAsia" w:ascii="Times New Roman" w:hAnsi="Times New Roman" w:eastAsia="仿宋_GB2312" w:cs="Times New Roman"/>
          <w:spacing w:val="0"/>
          <w:sz w:val="32"/>
          <w:szCs w:val="32"/>
          <w:vertAlign w:val="baseline"/>
          <w:lang w:val="en-US" w:eastAsia="zh-CN" w:bidi="ar"/>
        </w:rPr>
        <w:t>月</w:t>
      </w:r>
      <w:r>
        <w:rPr>
          <w:rFonts w:hint="eastAsia" w:ascii="Times New Roman" w:hAnsi="Times New Roman" w:eastAsia="仿宋_GB2312" w:cs="Times New Roman"/>
          <w:spacing w:val="0"/>
          <w:sz w:val="32"/>
          <w:szCs w:val="32"/>
          <w:u w:val="single"/>
          <w:vertAlign w:val="baseline"/>
          <w:lang w:val="en-US" w:eastAsia="zh-CN" w:bidi="ar"/>
        </w:rPr>
        <w:t xml:space="preserve">  </w:t>
      </w:r>
      <w:r>
        <w:rPr>
          <w:rFonts w:hint="eastAsia" w:ascii="Times New Roman" w:hAnsi="Times New Roman" w:eastAsia="仿宋_GB2312" w:cs="Times New Roman"/>
          <w:spacing w:val="0"/>
          <w:sz w:val="32"/>
          <w:szCs w:val="32"/>
          <w:vertAlign w:val="baseline"/>
          <w:lang w:val="en-US" w:eastAsia="zh-CN" w:bidi="ar"/>
        </w:rPr>
        <w:t>日前，</w:t>
      </w:r>
      <w:r>
        <w:rPr>
          <w:rFonts w:hint="default" w:ascii="Times New Roman" w:hAnsi="Times New Roman" w:eastAsia="仿宋_GB2312" w:cs="Times New Roman"/>
          <w:spacing w:val="0"/>
          <w:sz w:val="32"/>
          <w:szCs w:val="32"/>
          <w:vertAlign w:val="baseline"/>
          <w:lang w:val="en-US" w:eastAsia="zh-CN" w:bidi="ar"/>
        </w:rPr>
        <w:t>径直向市人力资源和社会保障局</w:t>
      </w:r>
      <w:r>
        <w:rPr>
          <w:rFonts w:hint="default" w:ascii="Times New Roman" w:hAnsi="Times New Roman" w:eastAsia="仿宋_GB2312" w:cs="Times New Roman"/>
          <w:spacing w:val="0"/>
          <w:sz w:val="32"/>
          <w:szCs w:val="32"/>
          <w:u w:val="single"/>
          <w:vertAlign w:val="baseline"/>
          <w:lang w:val="en-US" w:eastAsia="zh-CN" w:bidi="ar"/>
        </w:rPr>
        <w:t xml:space="preserve">         </w:t>
      </w:r>
      <w:r>
        <w:rPr>
          <w:rFonts w:hint="default" w:ascii="Times New Roman" w:hAnsi="Times New Roman" w:eastAsia="仿宋_GB2312" w:cs="Times New Roman"/>
          <w:spacing w:val="0"/>
          <w:sz w:val="32"/>
          <w:szCs w:val="32"/>
          <w:vertAlign w:val="baseline"/>
          <w:lang w:val="en-US" w:eastAsia="zh-CN" w:bidi="ar"/>
        </w:rPr>
        <w:t>分局反馈。期间</w:t>
      </w:r>
      <w:r>
        <w:rPr>
          <w:rFonts w:hint="eastAsia" w:ascii="Times New Roman" w:hAnsi="Times New Roman" w:eastAsia="仿宋_GB2312" w:cs="Times New Roman"/>
          <w:spacing w:val="0"/>
          <w:sz w:val="32"/>
          <w:szCs w:val="32"/>
          <w:vertAlign w:val="baseline"/>
          <w:lang w:val="en-US" w:eastAsia="zh-CN" w:bidi="ar"/>
        </w:rPr>
        <w:t>，</w:t>
      </w:r>
      <w:r>
        <w:rPr>
          <w:rFonts w:hint="default" w:ascii="Times New Roman" w:hAnsi="Times New Roman" w:eastAsia="仿宋_GB2312" w:cs="Times New Roman"/>
          <w:spacing w:val="0"/>
          <w:sz w:val="32"/>
          <w:szCs w:val="32"/>
          <w:vertAlign w:val="baseline"/>
          <w:lang w:val="en-US" w:eastAsia="zh-CN" w:bidi="ar"/>
        </w:rPr>
        <w:t>若未收到举报投诉的，我分局将依法为其办理工资保证金（银行保函、工程保证保险保单正本）返还业务。</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Times New Roman" w:hAnsi="Times New Roman" w:eastAsia="仿宋_GB2312" w:cs="Times New Roman"/>
          <w:spacing w:val="0"/>
          <w:sz w:val="32"/>
          <w:szCs w:val="32"/>
          <w:vertAlign w:val="baseline"/>
          <w:lang w:val="en-US" w:eastAsia="zh-CN" w:bidi="ar"/>
        </w:rPr>
      </w:pPr>
      <w:r>
        <w:rPr>
          <w:rFonts w:hint="default" w:ascii="Times New Roman" w:hAnsi="Times New Roman" w:eastAsia="仿宋_GB2312" w:cs="Times New Roman"/>
          <w:spacing w:val="0"/>
          <w:sz w:val="32"/>
          <w:szCs w:val="32"/>
          <w:vertAlign w:val="baseline"/>
          <w:lang w:val="en-US" w:eastAsia="zh-CN" w:bidi="ar"/>
        </w:rPr>
        <w:t>联</w:t>
      </w:r>
      <w:r>
        <w:rPr>
          <w:rFonts w:hint="eastAsia" w:ascii="Times New Roman" w:hAnsi="Times New Roman" w:eastAsia="仿宋_GB2312" w:cs="Times New Roman"/>
          <w:spacing w:val="0"/>
          <w:sz w:val="32"/>
          <w:szCs w:val="32"/>
          <w:vertAlign w:val="baseline"/>
          <w:lang w:val="en-US" w:eastAsia="zh-CN" w:bidi="ar"/>
        </w:rPr>
        <w:t xml:space="preserve"> </w:t>
      </w:r>
      <w:r>
        <w:rPr>
          <w:rFonts w:hint="default" w:ascii="Times New Roman" w:hAnsi="Times New Roman" w:eastAsia="仿宋_GB2312" w:cs="Times New Roman"/>
          <w:spacing w:val="0"/>
          <w:sz w:val="32"/>
          <w:szCs w:val="32"/>
          <w:vertAlign w:val="baseline"/>
          <w:lang w:val="en-US" w:eastAsia="zh-CN" w:bidi="ar"/>
        </w:rPr>
        <w:t>系</w:t>
      </w:r>
      <w:r>
        <w:rPr>
          <w:rFonts w:hint="eastAsia" w:ascii="Times New Roman" w:hAnsi="Times New Roman" w:eastAsia="仿宋_GB2312" w:cs="Times New Roman"/>
          <w:spacing w:val="0"/>
          <w:sz w:val="32"/>
          <w:szCs w:val="32"/>
          <w:vertAlign w:val="baseline"/>
          <w:lang w:val="en-US" w:eastAsia="zh-CN" w:bidi="ar"/>
        </w:rPr>
        <w:t xml:space="preserve"> </w:t>
      </w:r>
      <w:r>
        <w:rPr>
          <w:rFonts w:hint="default" w:ascii="Times New Roman" w:hAnsi="Times New Roman" w:eastAsia="仿宋_GB2312" w:cs="Times New Roman"/>
          <w:spacing w:val="0"/>
          <w:sz w:val="32"/>
          <w:szCs w:val="32"/>
          <w:vertAlign w:val="baseline"/>
          <w:lang w:val="en-US" w:eastAsia="zh-CN" w:bidi="ar"/>
        </w:rPr>
        <w:t>人：</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Times New Roman" w:hAnsi="Times New Roman" w:eastAsia="仿宋_GB2312" w:cs="Times New Roman"/>
          <w:spacing w:val="0"/>
          <w:sz w:val="32"/>
          <w:szCs w:val="32"/>
          <w:vertAlign w:val="baseline"/>
          <w:lang w:val="en-US" w:eastAsia="zh-CN" w:bidi="ar"/>
        </w:rPr>
      </w:pPr>
      <w:r>
        <w:rPr>
          <w:rFonts w:hint="default" w:ascii="Times New Roman" w:hAnsi="Times New Roman" w:eastAsia="仿宋_GB2312" w:cs="Times New Roman"/>
          <w:spacing w:val="0"/>
          <w:sz w:val="32"/>
          <w:szCs w:val="32"/>
          <w:vertAlign w:val="baseline"/>
          <w:lang w:val="en-US" w:eastAsia="zh-CN" w:bidi="ar"/>
        </w:rPr>
        <w:t>联系电话：</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Times New Roman" w:hAnsi="Times New Roman" w:eastAsia="仿宋_GB2312" w:cs="Times New Roman"/>
          <w:spacing w:val="0"/>
          <w:sz w:val="32"/>
          <w:szCs w:val="32"/>
          <w:vertAlign w:val="baseline"/>
          <w:lang w:val="en-US" w:eastAsia="zh-CN" w:bidi="ar"/>
        </w:rPr>
      </w:pPr>
      <w:r>
        <w:rPr>
          <w:rFonts w:hint="default" w:ascii="Times New Roman" w:hAnsi="Times New Roman" w:eastAsia="仿宋_GB2312" w:cs="Times New Roman"/>
          <w:spacing w:val="0"/>
          <w:sz w:val="32"/>
          <w:szCs w:val="32"/>
          <w:vertAlign w:val="baseline"/>
          <w:lang w:val="en-US" w:eastAsia="zh-CN" w:bidi="ar"/>
        </w:rPr>
        <w:t>地</w:t>
      </w:r>
      <w:r>
        <w:rPr>
          <w:rFonts w:hint="eastAsia" w:ascii="Times New Roman" w:hAnsi="Times New Roman" w:eastAsia="仿宋_GB2312" w:cs="Times New Roman"/>
          <w:spacing w:val="0"/>
          <w:sz w:val="32"/>
          <w:szCs w:val="32"/>
          <w:vertAlign w:val="baseline"/>
          <w:lang w:val="en-US" w:eastAsia="zh-CN" w:bidi="ar"/>
        </w:rPr>
        <w:t xml:space="preserve">    </w:t>
      </w:r>
      <w:r>
        <w:rPr>
          <w:rFonts w:hint="default" w:ascii="Times New Roman" w:hAnsi="Times New Roman" w:eastAsia="仿宋_GB2312" w:cs="Times New Roman"/>
          <w:spacing w:val="0"/>
          <w:sz w:val="32"/>
          <w:szCs w:val="32"/>
          <w:vertAlign w:val="baseline"/>
          <w:lang w:val="en-US" w:eastAsia="zh-CN" w:bidi="ar"/>
        </w:rPr>
        <w:t xml:space="preserve">址：   </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jc w:val="both"/>
        <w:textAlignment w:val="auto"/>
        <w:outlineLvl w:val="9"/>
        <w:rPr>
          <w:rFonts w:hint="default" w:ascii="Times New Roman" w:hAnsi="Times New Roman" w:eastAsia="仿宋_GB2312" w:cs="Times New Roman"/>
          <w:spacing w:val="0"/>
          <w:sz w:val="32"/>
          <w:szCs w:val="32"/>
          <w:vertAlign w:val="baseline"/>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4243" w:firstLineChars="1326"/>
        <w:jc w:val="both"/>
        <w:textAlignment w:val="auto"/>
        <w:outlineLvl w:val="9"/>
        <w:rPr>
          <w:rFonts w:hint="default" w:ascii="Times New Roman" w:hAnsi="Times New Roman" w:eastAsia="仿宋_GB2312" w:cs="Times New Roman"/>
          <w:spacing w:val="0"/>
          <w:sz w:val="32"/>
          <w:szCs w:val="32"/>
          <w:vertAlign w:val="baseline"/>
          <w:lang w:val="en-US" w:eastAsia="zh-CN" w:bidi="ar"/>
        </w:rPr>
      </w:pPr>
      <w:r>
        <w:rPr>
          <w:rFonts w:hint="default" w:ascii="Times New Roman" w:hAnsi="Times New Roman" w:eastAsia="仿宋_GB2312" w:cs="Times New Roman"/>
          <w:spacing w:val="0"/>
          <w:sz w:val="32"/>
          <w:szCs w:val="32"/>
          <w:vertAlign w:val="baseline"/>
          <w:lang w:val="en-US" w:eastAsia="zh-CN" w:bidi="ar"/>
        </w:rPr>
        <w:t>中山市人力资源和社会保障局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jc w:val="both"/>
        <w:textAlignment w:val="auto"/>
        <w:outlineLvl w:val="9"/>
        <w:rPr>
          <w:rFonts w:hint="default" w:ascii="Times New Roman" w:hAnsi="Times New Roman" w:eastAsia="仿宋_GB2312" w:cs="Times New Roman"/>
          <w:spacing w:val="0"/>
          <w:sz w:val="32"/>
          <w:szCs w:val="32"/>
          <w:vertAlign w:val="baseline"/>
          <w:lang w:val="en-US" w:eastAsia="zh-CN" w:bidi="ar"/>
        </w:rPr>
      </w:pPr>
      <w:r>
        <w:rPr>
          <w:rFonts w:hint="default" w:ascii="Times New Roman" w:hAnsi="Times New Roman" w:eastAsia="仿宋_GB2312" w:cs="Times New Roman"/>
          <w:spacing w:val="0"/>
          <w:sz w:val="32"/>
          <w:szCs w:val="32"/>
          <w:vertAlign w:val="baseline"/>
          <w:lang w:val="en-US" w:eastAsia="zh-CN" w:bidi="ar"/>
        </w:rPr>
        <w:t xml:space="preserve">                           </w:t>
      </w:r>
      <w:r>
        <w:rPr>
          <w:rFonts w:hint="eastAsia" w:ascii="Times New Roman" w:hAnsi="Times New Roman" w:eastAsia="仿宋_GB2312" w:cs="Times New Roman"/>
          <w:spacing w:val="0"/>
          <w:sz w:val="32"/>
          <w:szCs w:val="32"/>
          <w:vertAlign w:val="baseline"/>
          <w:lang w:val="en-US" w:eastAsia="zh-CN" w:bidi="ar"/>
        </w:rPr>
        <w:t xml:space="preserve">     </w:t>
      </w:r>
      <w:r>
        <w:rPr>
          <w:rFonts w:hint="default" w:ascii="Times New Roman" w:hAnsi="Times New Roman" w:eastAsia="仿宋_GB2312" w:cs="Times New Roman"/>
          <w:spacing w:val="0"/>
          <w:sz w:val="32"/>
          <w:szCs w:val="32"/>
          <w:u w:val="single"/>
          <w:vertAlign w:val="baseline"/>
          <w:lang w:val="en-US" w:eastAsia="zh-CN" w:bidi="ar"/>
        </w:rPr>
        <w:t xml:space="preserve">        </w:t>
      </w:r>
      <w:r>
        <w:rPr>
          <w:rFonts w:hint="default" w:ascii="Times New Roman" w:hAnsi="Times New Roman" w:eastAsia="仿宋_GB2312" w:cs="Times New Roman"/>
          <w:spacing w:val="0"/>
          <w:sz w:val="32"/>
          <w:szCs w:val="32"/>
          <w:vertAlign w:val="baseline"/>
          <w:lang w:val="en-US" w:eastAsia="zh-CN" w:bidi="ar"/>
        </w:rPr>
        <w:t>分局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5523" w:firstLineChars="1726"/>
        <w:jc w:val="both"/>
        <w:textAlignment w:val="auto"/>
        <w:outlineLvl w:val="9"/>
        <w:rPr>
          <w:rFonts w:hint="default" w:ascii="Times New Roman" w:hAnsi="Times New Roman" w:eastAsia="仿宋_GB2312" w:cs="Times New Roman"/>
          <w:spacing w:val="0"/>
          <w:sz w:val="32"/>
          <w:szCs w:val="32"/>
          <w:vertAlign w:val="baseline"/>
          <w:lang w:val="en-US" w:eastAsia="zh-CN" w:bidi="ar"/>
        </w:rPr>
      </w:pPr>
      <w:r>
        <w:rPr>
          <w:rFonts w:hint="default" w:ascii="Times New Roman" w:hAnsi="Times New Roman" w:eastAsia="仿宋_GB2312" w:cs="Times New Roman"/>
          <w:spacing w:val="0"/>
          <w:sz w:val="32"/>
          <w:szCs w:val="32"/>
          <w:vertAlign w:val="baseline"/>
          <w:lang w:val="en-US" w:eastAsia="zh-CN" w:bidi="ar"/>
        </w:rPr>
        <w:t>（盖章）</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pacing w:val="0"/>
          <w:sz w:val="32"/>
          <w:szCs w:val="32"/>
          <w:lang w:val="en-US" w:eastAsia="zh-CN" w:bidi="ar"/>
        </w:rPr>
      </w:pPr>
      <w:r>
        <w:rPr>
          <w:rFonts w:hint="eastAsia" w:ascii="Times New Roman" w:hAnsi="Times New Roman" w:eastAsia="仿宋_GB2312" w:cs="Times New Roman"/>
          <w:spacing w:val="0"/>
          <w:sz w:val="32"/>
          <w:szCs w:val="32"/>
          <w:vertAlign w:val="baseline"/>
          <w:lang w:val="en-US" w:eastAsia="zh-CN" w:bidi="ar"/>
        </w:rPr>
        <w:t>　　　　　　　　　　　　　　　　</w:t>
      </w:r>
      <w:r>
        <w:rPr>
          <w:rFonts w:hint="default" w:ascii="Times New Roman" w:hAnsi="Times New Roman" w:eastAsia="仿宋_GB2312" w:cs="Times New Roman"/>
          <w:spacing w:val="0"/>
          <w:sz w:val="32"/>
          <w:szCs w:val="32"/>
          <w:vertAlign w:val="baseline"/>
          <w:lang w:val="en-US" w:eastAsia="zh-CN" w:bidi="ar"/>
        </w:rPr>
        <w:t>202  年  月  日</w:t>
      </w:r>
      <w:r>
        <w:rPr>
          <w:rFonts w:hint="eastAsia" w:ascii="仿宋_GB2312" w:hAnsi="仿宋_GB2312" w:eastAsia="仿宋_GB2312" w:cs="仿宋_GB2312"/>
          <w:spacing w:val="0"/>
          <w:sz w:val="32"/>
          <w:szCs w:val="32"/>
          <w:lang w:val="en-US" w:eastAsia="zh-CN" w:bidi="ar"/>
        </w:rPr>
        <w:t xml:space="preserve">        </w:t>
      </w:r>
    </w:p>
    <w:p>
      <w:pPr>
        <w:pStyle w:val="2"/>
        <w:pageBreakBefore w:val="0"/>
        <w:widowControl w:val="0"/>
        <w:kinsoku/>
        <w:wordWrap/>
        <w:overflowPunct/>
        <w:topLinePunct w:val="0"/>
        <w:bidi w:val="0"/>
        <w:adjustRightInd/>
        <w:spacing w:before="0" w:beforeLines="0" w:after="0" w:afterLines="0" w:line="560" w:lineRule="atLeast"/>
        <w:textAlignment w:val="auto"/>
        <w:rPr>
          <w:rFonts w:hint="eastAsia" w:ascii="仿宋_GB2312" w:hAnsi="仿宋_GB2312" w:eastAsia="仿宋_GB2312" w:cs="仿宋_GB2312"/>
          <w:spacing w:val="0"/>
          <w:sz w:val="32"/>
          <w:szCs w:val="32"/>
          <w:lang w:val="en-US" w:eastAsia="zh-CN" w:bidi="ar"/>
        </w:rPr>
        <w:sectPr>
          <w:footerReference r:id="rId4" w:type="default"/>
          <w:pgSz w:w="11906" w:h="16838"/>
          <w:pgMar w:top="2098" w:right="1701" w:bottom="1984" w:left="1701" w:header="1417" w:footer="1701" w:gutter="0"/>
          <w:pgNumType w:fmt="numberInDash" w:start="28"/>
          <w:cols w:space="0" w:num="1"/>
          <w:rtlGutter w:val="0"/>
          <w:docGrid w:linePitch="312" w:charSpace="0"/>
        </w:sectPr>
      </w:pPr>
    </w:p>
    <w:p>
      <w:pPr>
        <w:rPr>
          <w:rFonts w:hint="eastAsia"/>
          <w:lang w:val="en-US" w:eastAsia="zh-CN"/>
        </w:rPr>
      </w:pPr>
    </w:p>
    <w:p>
      <w:pPr>
        <w:pageBreakBefore w:val="0"/>
        <w:widowControl w:val="0"/>
        <w:kinsoku/>
        <w:wordWrap/>
        <w:overflowPunct/>
        <w:topLinePunct w:val="0"/>
        <w:bidi w:val="0"/>
        <w:adjustRightInd/>
        <w:spacing w:line="560" w:lineRule="atLeast"/>
        <w:textAlignment w:val="auto"/>
        <w:rPr>
          <w:rFonts w:hint="eastAsia" w:ascii="仿宋_GB2312" w:hAnsi="仿宋_GB2312" w:eastAsia="仿宋_GB2312" w:cs="仿宋_GB2312"/>
          <w:spacing w:val="0"/>
          <w:sz w:val="32"/>
          <w:szCs w:val="32"/>
          <w:lang w:val="en-US" w:eastAsia="zh-CN" w:bidi="ar"/>
        </w:rPr>
      </w:pPr>
    </w:p>
    <w:p>
      <w:pPr>
        <w:pStyle w:val="2"/>
        <w:pageBreakBefore w:val="0"/>
        <w:widowControl w:val="0"/>
        <w:kinsoku/>
        <w:wordWrap/>
        <w:overflowPunct/>
        <w:topLinePunct w:val="0"/>
        <w:bidi w:val="0"/>
        <w:adjustRightInd/>
        <w:spacing w:before="0" w:beforeLines="0" w:after="0" w:afterLines="0" w:line="560" w:lineRule="atLeast"/>
        <w:textAlignment w:val="auto"/>
        <w:rPr>
          <w:rFonts w:hint="eastAsia" w:ascii="仿宋_GB2312" w:hAnsi="仿宋_GB2312" w:eastAsia="仿宋_GB2312" w:cs="仿宋_GB2312"/>
          <w:spacing w:val="0"/>
          <w:sz w:val="32"/>
          <w:szCs w:val="32"/>
          <w:lang w:val="en-US" w:eastAsia="zh-CN" w:bidi="ar"/>
        </w:rPr>
      </w:pPr>
    </w:p>
    <w:p>
      <w:pPr>
        <w:keepNext w:val="0"/>
        <w:keepLines w:val="0"/>
        <w:pageBreakBefore w:val="0"/>
        <w:widowControl w:val="0"/>
        <w:kinsoku/>
        <w:wordWrap/>
        <w:overflowPunct/>
        <w:topLinePunct w:val="0"/>
        <w:bidi w:val="0"/>
        <w:adjustRightInd/>
        <w:spacing w:beforeAutospacing="0" w:line="560" w:lineRule="atLeast"/>
        <w:ind w:left="0" w:leftChars="0" w:right="0" w:rightChars="0" w:firstLine="0" w:firstLineChars="0"/>
        <w:jc w:val="both"/>
        <w:textAlignment w:val="auto"/>
        <w:outlineLvl w:val="9"/>
        <w:rPr>
          <w:rFonts w:hint="eastAsia" w:ascii="黑体" w:hAnsi="仿宋" w:eastAsia="黑体"/>
          <w:color w:val="000000"/>
          <w:spacing w:val="-6"/>
          <w:sz w:val="32"/>
          <w:szCs w:val="32"/>
        </w:rPr>
      </w:pPr>
    </w:p>
    <w:p>
      <w:pPr>
        <w:keepNext w:val="0"/>
        <w:keepLines w:val="0"/>
        <w:pageBreakBefore w:val="0"/>
        <w:widowControl w:val="0"/>
        <w:kinsoku/>
        <w:wordWrap/>
        <w:overflowPunct/>
        <w:topLinePunct w:val="0"/>
        <w:bidi w:val="0"/>
        <w:adjustRightInd/>
        <w:spacing w:beforeAutospacing="0" w:line="560" w:lineRule="atLeast"/>
        <w:ind w:left="0" w:leftChars="0" w:right="0" w:rightChars="0" w:firstLine="0" w:firstLineChars="0"/>
        <w:jc w:val="both"/>
        <w:textAlignment w:val="auto"/>
        <w:outlineLvl w:val="9"/>
        <w:rPr>
          <w:rFonts w:hint="eastAsia" w:ascii="黑体" w:hAnsi="仿宋" w:eastAsia="黑体"/>
          <w:color w:val="000000"/>
          <w:spacing w:val="-6"/>
          <w:sz w:val="32"/>
          <w:szCs w:val="32"/>
        </w:rPr>
      </w:pPr>
    </w:p>
    <w:p>
      <w:pPr>
        <w:keepNext w:val="0"/>
        <w:keepLines w:val="0"/>
        <w:pageBreakBefore w:val="0"/>
        <w:widowControl w:val="0"/>
        <w:kinsoku/>
        <w:wordWrap/>
        <w:overflowPunct/>
        <w:topLinePunct w:val="0"/>
        <w:bidi w:val="0"/>
        <w:adjustRightInd/>
        <w:spacing w:beforeAutospacing="0" w:line="560" w:lineRule="atLeast"/>
        <w:ind w:left="0" w:leftChars="0" w:right="0" w:rightChars="0" w:firstLine="0" w:firstLineChars="0"/>
        <w:jc w:val="both"/>
        <w:textAlignment w:val="auto"/>
        <w:outlineLvl w:val="9"/>
        <w:rPr>
          <w:rFonts w:hint="eastAsia" w:ascii="黑体" w:hAnsi="仿宋" w:eastAsia="黑体"/>
          <w:color w:val="000000"/>
          <w:spacing w:val="-6"/>
          <w:sz w:val="32"/>
          <w:szCs w:val="32"/>
        </w:rPr>
      </w:pPr>
    </w:p>
    <w:p>
      <w:pPr>
        <w:keepNext w:val="0"/>
        <w:keepLines w:val="0"/>
        <w:pageBreakBefore w:val="0"/>
        <w:widowControl w:val="0"/>
        <w:kinsoku/>
        <w:wordWrap/>
        <w:overflowPunct/>
        <w:topLinePunct w:val="0"/>
        <w:bidi w:val="0"/>
        <w:adjustRightInd/>
        <w:spacing w:beforeAutospacing="0" w:line="560" w:lineRule="atLeast"/>
        <w:ind w:left="0" w:leftChars="0" w:right="0" w:rightChars="0" w:firstLine="0" w:firstLineChars="0"/>
        <w:jc w:val="both"/>
        <w:textAlignment w:val="auto"/>
        <w:outlineLvl w:val="9"/>
        <w:rPr>
          <w:rFonts w:hint="eastAsia" w:ascii="黑体" w:hAnsi="仿宋" w:eastAsia="黑体"/>
          <w:color w:val="000000"/>
          <w:spacing w:val="-6"/>
          <w:sz w:val="32"/>
          <w:szCs w:val="32"/>
        </w:rPr>
      </w:pPr>
    </w:p>
    <w:p>
      <w:pPr>
        <w:keepNext w:val="0"/>
        <w:keepLines w:val="0"/>
        <w:pageBreakBefore w:val="0"/>
        <w:widowControl w:val="0"/>
        <w:kinsoku/>
        <w:wordWrap/>
        <w:overflowPunct/>
        <w:topLinePunct w:val="0"/>
        <w:bidi w:val="0"/>
        <w:adjustRightInd/>
        <w:spacing w:beforeAutospacing="0" w:line="560" w:lineRule="atLeast"/>
        <w:ind w:left="0" w:leftChars="0" w:right="0" w:rightChars="0" w:firstLine="0" w:firstLineChars="0"/>
        <w:jc w:val="both"/>
        <w:textAlignment w:val="auto"/>
        <w:outlineLvl w:val="9"/>
        <w:rPr>
          <w:rFonts w:hint="eastAsia" w:ascii="黑体" w:hAnsi="仿宋" w:eastAsia="黑体"/>
          <w:color w:val="000000"/>
          <w:spacing w:val="-6"/>
          <w:sz w:val="32"/>
          <w:szCs w:val="32"/>
        </w:rPr>
      </w:pPr>
    </w:p>
    <w:p>
      <w:pPr>
        <w:keepNext w:val="0"/>
        <w:keepLines w:val="0"/>
        <w:pageBreakBefore w:val="0"/>
        <w:widowControl w:val="0"/>
        <w:kinsoku/>
        <w:wordWrap/>
        <w:overflowPunct/>
        <w:topLinePunct w:val="0"/>
        <w:bidi w:val="0"/>
        <w:adjustRightInd/>
        <w:spacing w:beforeAutospacing="0" w:line="560" w:lineRule="atLeast"/>
        <w:ind w:left="0" w:leftChars="0" w:right="0" w:rightChars="0" w:firstLine="0" w:firstLineChars="0"/>
        <w:jc w:val="both"/>
        <w:textAlignment w:val="auto"/>
        <w:outlineLvl w:val="9"/>
        <w:rPr>
          <w:rFonts w:hint="eastAsia" w:ascii="黑体" w:hAnsi="仿宋" w:eastAsia="黑体"/>
          <w:color w:val="000000"/>
          <w:spacing w:val="-6"/>
          <w:sz w:val="32"/>
          <w:szCs w:val="32"/>
        </w:rPr>
      </w:pPr>
    </w:p>
    <w:p>
      <w:pPr>
        <w:keepNext w:val="0"/>
        <w:keepLines w:val="0"/>
        <w:pageBreakBefore w:val="0"/>
        <w:widowControl w:val="0"/>
        <w:kinsoku/>
        <w:wordWrap/>
        <w:overflowPunct/>
        <w:topLinePunct w:val="0"/>
        <w:bidi w:val="0"/>
        <w:adjustRightInd/>
        <w:spacing w:beforeAutospacing="0" w:line="560" w:lineRule="atLeast"/>
        <w:ind w:left="0" w:leftChars="0" w:right="0" w:rightChars="0" w:firstLine="0" w:firstLineChars="0"/>
        <w:jc w:val="both"/>
        <w:textAlignment w:val="auto"/>
        <w:outlineLvl w:val="9"/>
        <w:rPr>
          <w:rFonts w:hint="eastAsia" w:ascii="黑体" w:hAnsi="仿宋" w:eastAsia="黑体"/>
          <w:color w:val="000000"/>
          <w:spacing w:val="-6"/>
          <w:sz w:val="32"/>
          <w:szCs w:val="32"/>
        </w:rPr>
      </w:pPr>
    </w:p>
    <w:p>
      <w:pPr>
        <w:keepNext w:val="0"/>
        <w:keepLines w:val="0"/>
        <w:pageBreakBefore w:val="0"/>
        <w:widowControl w:val="0"/>
        <w:kinsoku/>
        <w:wordWrap/>
        <w:overflowPunct/>
        <w:topLinePunct w:val="0"/>
        <w:bidi w:val="0"/>
        <w:adjustRightInd/>
        <w:spacing w:beforeAutospacing="0" w:line="560" w:lineRule="atLeast"/>
        <w:ind w:left="0" w:leftChars="0" w:right="0" w:rightChars="0" w:firstLine="0" w:firstLineChars="0"/>
        <w:jc w:val="both"/>
        <w:textAlignment w:val="auto"/>
        <w:outlineLvl w:val="9"/>
        <w:rPr>
          <w:rFonts w:hint="eastAsia" w:ascii="黑体" w:hAnsi="仿宋" w:eastAsia="黑体"/>
          <w:color w:val="000000"/>
          <w:spacing w:val="-6"/>
          <w:sz w:val="32"/>
          <w:szCs w:val="32"/>
        </w:rPr>
      </w:pPr>
    </w:p>
    <w:p>
      <w:pPr>
        <w:keepNext w:val="0"/>
        <w:keepLines w:val="0"/>
        <w:pageBreakBefore w:val="0"/>
        <w:widowControl w:val="0"/>
        <w:kinsoku/>
        <w:wordWrap/>
        <w:overflowPunct/>
        <w:topLinePunct w:val="0"/>
        <w:bidi w:val="0"/>
        <w:adjustRightInd/>
        <w:spacing w:beforeAutospacing="0" w:line="560" w:lineRule="atLeast"/>
        <w:ind w:left="0" w:leftChars="0" w:right="0" w:rightChars="0" w:firstLine="0" w:firstLineChars="0"/>
        <w:jc w:val="both"/>
        <w:textAlignment w:val="auto"/>
        <w:outlineLvl w:val="9"/>
        <w:rPr>
          <w:rFonts w:hint="eastAsia" w:ascii="黑体" w:hAnsi="仿宋" w:eastAsia="黑体"/>
          <w:color w:val="000000"/>
          <w:spacing w:val="-6"/>
          <w:sz w:val="32"/>
          <w:szCs w:val="32"/>
        </w:rPr>
      </w:pPr>
    </w:p>
    <w:p>
      <w:pPr>
        <w:keepNext w:val="0"/>
        <w:keepLines w:val="0"/>
        <w:pageBreakBefore w:val="0"/>
        <w:widowControl w:val="0"/>
        <w:kinsoku/>
        <w:wordWrap/>
        <w:overflowPunct/>
        <w:topLinePunct w:val="0"/>
        <w:bidi w:val="0"/>
        <w:adjustRightInd/>
        <w:spacing w:beforeAutospacing="0" w:line="560" w:lineRule="atLeast"/>
        <w:ind w:left="0" w:leftChars="0" w:right="0" w:rightChars="0" w:firstLine="0" w:firstLineChars="0"/>
        <w:jc w:val="both"/>
        <w:textAlignment w:val="auto"/>
        <w:outlineLvl w:val="9"/>
        <w:rPr>
          <w:rFonts w:hint="eastAsia" w:ascii="黑体" w:hAnsi="仿宋" w:eastAsia="黑体"/>
          <w:color w:val="000000"/>
          <w:spacing w:val="-6"/>
          <w:sz w:val="32"/>
          <w:szCs w:val="32"/>
        </w:rPr>
      </w:pPr>
    </w:p>
    <w:p>
      <w:pPr>
        <w:keepNext w:val="0"/>
        <w:keepLines w:val="0"/>
        <w:pageBreakBefore w:val="0"/>
        <w:widowControl w:val="0"/>
        <w:kinsoku/>
        <w:wordWrap/>
        <w:overflowPunct/>
        <w:topLinePunct w:val="0"/>
        <w:bidi w:val="0"/>
        <w:adjustRightInd/>
        <w:spacing w:beforeAutospacing="0" w:line="560" w:lineRule="atLeast"/>
        <w:ind w:left="0" w:leftChars="0" w:right="0" w:rightChars="0" w:firstLine="0" w:firstLineChars="0"/>
        <w:jc w:val="both"/>
        <w:textAlignment w:val="auto"/>
        <w:outlineLvl w:val="9"/>
        <w:rPr>
          <w:rFonts w:hint="eastAsia" w:ascii="黑体" w:hAnsi="仿宋" w:eastAsia="黑体"/>
          <w:color w:val="000000"/>
          <w:spacing w:val="-6"/>
          <w:sz w:val="32"/>
          <w:szCs w:val="32"/>
        </w:rPr>
      </w:pPr>
    </w:p>
    <w:p>
      <w:pPr>
        <w:keepNext w:val="0"/>
        <w:keepLines w:val="0"/>
        <w:pageBreakBefore w:val="0"/>
        <w:widowControl w:val="0"/>
        <w:kinsoku/>
        <w:wordWrap/>
        <w:overflowPunct/>
        <w:topLinePunct w:val="0"/>
        <w:bidi w:val="0"/>
        <w:adjustRightInd/>
        <w:spacing w:beforeAutospacing="0" w:line="560" w:lineRule="atLeast"/>
        <w:ind w:left="0" w:leftChars="0" w:right="0" w:rightChars="0" w:firstLine="0" w:firstLineChars="0"/>
        <w:jc w:val="both"/>
        <w:textAlignment w:val="auto"/>
        <w:outlineLvl w:val="9"/>
        <w:rPr>
          <w:rFonts w:hint="eastAsia" w:ascii="黑体" w:hAnsi="仿宋" w:eastAsia="黑体"/>
          <w:color w:val="000000"/>
          <w:spacing w:val="-6"/>
          <w:sz w:val="32"/>
          <w:szCs w:val="32"/>
        </w:rPr>
      </w:pPr>
    </w:p>
    <w:p>
      <w:pPr>
        <w:keepNext w:val="0"/>
        <w:keepLines w:val="0"/>
        <w:pageBreakBefore w:val="0"/>
        <w:widowControl w:val="0"/>
        <w:kinsoku/>
        <w:wordWrap/>
        <w:overflowPunct/>
        <w:topLinePunct w:val="0"/>
        <w:bidi w:val="0"/>
        <w:adjustRightInd/>
        <w:spacing w:beforeAutospacing="0" w:line="560" w:lineRule="atLeast"/>
        <w:ind w:left="0" w:leftChars="0" w:right="0" w:rightChars="0" w:firstLine="0" w:firstLineChars="0"/>
        <w:jc w:val="both"/>
        <w:textAlignment w:val="auto"/>
        <w:outlineLvl w:val="9"/>
        <w:rPr>
          <w:rFonts w:hint="eastAsia" w:ascii="黑体" w:hAnsi="仿宋" w:eastAsia="黑体"/>
          <w:color w:val="000000"/>
          <w:spacing w:val="-6"/>
          <w:sz w:val="32"/>
          <w:szCs w:val="32"/>
        </w:rPr>
      </w:pPr>
    </w:p>
    <w:p>
      <w:pPr>
        <w:keepNext w:val="0"/>
        <w:keepLines w:val="0"/>
        <w:pageBreakBefore w:val="0"/>
        <w:widowControl w:val="0"/>
        <w:kinsoku/>
        <w:wordWrap/>
        <w:overflowPunct/>
        <w:topLinePunct w:val="0"/>
        <w:bidi w:val="0"/>
        <w:adjustRightInd/>
        <w:spacing w:beforeAutospacing="0" w:line="560" w:lineRule="atLeast"/>
        <w:ind w:left="0" w:leftChars="0" w:right="0" w:rightChars="0" w:firstLine="0" w:firstLineChars="0"/>
        <w:jc w:val="both"/>
        <w:textAlignment w:val="auto"/>
        <w:outlineLvl w:val="9"/>
        <w:rPr>
          <w:rFonts w:hint="eastAsia" w:ascii="黑体" w:hAnsi="仿宋" w:eastAsia="黑体"/>
          <w:color w:val="000000"/>
          <w:spacing w:val="-6"/>
          <w:sz w:val="32"/>
          <w:szCs w:val="32"/>
        </w:rPr>
      </w:pPr>
    </w:p>
    <w:p>
      <w:pPr>
        <w:keepNext w:val="0"/>
        <w:keepLines w:val="0"/>
        <w:pageBreakBefore w:val="0"/>
        <w:widowControl w:val="0"/>
        <w:kinsoku/>
        <w:wordWrap/>
        <w:overflowPunct/>
        <w:topLinePunct w:val="0"/>
        <w:bidi w:val="0"/>
        <w:adjustRightInd/>
        <w:spacing w:beforeAutospacing="0" w:line="560" w:lineRule="atLeast"/>
        <w:ind w:left="0" w:leftChars="0" w:right="0" w:rightChars="0" w:firstLine="0" w:firstLineChars="0"/>
        <w:jc w:val="both"/>
        <w:textAlignment w:val="auto"/>
        <w:outlineLvl w:val="9"/>
        <w:rPr>
          <w:rFonts w:hint="eastAsia" w:ascii="仿宋_GB2312" w:hAnsi="仿宋_GB2312" w:eastAsia="仿宋_GB2312" w:cs="仿宋_GB2312"/>
          <w:color w:val="000000"/>
          <w:spacing w:val="-6"/>
          <w:sz w:val="32"/>
          <w:szCs w:val="32"/>
        </w:rPr>
      </w:pPr>
      <w:r>
        <w:rPr>
          <w:rFonts w:hint="eastAsia" w:ascii="黑体" w:hAnsi="仿宋" w:eastAsia="黑体"/>
          <w:color w:val="000000"/>
          <w:spacing w:val="-6"/>
          <w:sz w:val="32"/>
          <w:szCs w:val="32"/>
        </w:rPr>
        <w:t>公开方式：</w:t>
      </w:r>
      <w:r>
        <w:rPr>
          <w:rFonts w:hint="eastAsia" w:ascii="仿宋_GB2312" w:hAnsi="仿宋_GB2312" w:eastAsia="仿宋_GB2312" w:cs="仿宋_GB2312"/>
          <w:b w:val="0"/>
          <w:bCs w:val="0"/>
          <w:color w:val="000000"/>
          <w:spacing w:val="-6"/>
          <w:sz w:val="32"/>
          <w:szCs w:val="32"/>
          <w:lang w:eastAsia="zh-CN"/>
        </w:rPr>
        <w:t>主动</w:t>
      </w:r>
      <w:r>
        <w:rPr>
          <w:rFonts w:hint="eastAsia" w:ascii="仿宋_GB2312" w:hAnsi="仿宋_GB2312" w:eastAsia="仿宋_GB2312" w:cs="仿宋_GB2312"/>
          <w:b w:val="0"/>
          <w:bCs w:val="0"/>
          <w:color w:val="000000"/>
          <w:spacing w:val="-6"/>
          <w:sz w:val="32"/>
          <w:szCs w:val="32"/>
        </w:rPr>
        <w:t>公开</w:t>
      </w:r>
      <w:bookmarkStart w:id="0" w:name="_GoBack"/>
      <w:bookmarkEnd w:id="0"/>
    </w:p>
    <w:p>
      <w:pPr>
        <w:keepNext w:val="0"/>
        <w:keepLines w:val="0"/>
        <w:pageBreakBefore w:val="0"/>
        <w:widowControl w:val="0"/>
        <w:kinsoku/>
        <w:wordWrap/>
        <w:overflowPunct/>
        <w:topLinePunct w:val="0"/>
        <w:bidi w:val="0"/>
        <w:adjustRightInd/>
        <w:spacing w:beforeAutospacing="0" w:line="560" w:lineRule="atLeast"/>
        <w:ind w:left="0" w:leftChars="0" w:right="0" w:rightChars="0" w:firstLine="0" w:firstLineChars="0"/>
        <w:jc w:val="both"/>
        <w:textAlignment w:val="auto"/>
        <w:outlineLvl w:val="9"/>
        <w:rPr>
          <w:rFonts w:hint="eastAsia" w:ascii="仿宋_GB2312" w:hAnsi="仿宋" w:eastAsia="仿宋_GB2312"/>
          <w:color w:val="000000"/>
          <w:spacing w:val="-6"/>
          <w:szCs w:val="32"/>
        </w:rPr>
      </w:pP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3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4" w:hRule="atLeast"/>
        </w:trPr>
        <w:tc>
          <w:tcPr>
            <w:tcW w:w="8636" w:type="dxa"/>
            <w:tcBorders>
              <w:left w:val="nil"/>
              <w:right w:val="nil"/>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Autospacing="0" w:line="560" w:lineRule="atLeast"/>
              <w:ind w:left="0" w:leftChars="0" w:right="0" w:rightChars="0" w:firstLine="0" w:firstLineChars="0"/>
              <w:jc w:val="both"/>
              <w:textAlignment w:val="auto"/>
              <w:outlineLvl w:val="9"/>
              <w:rPr>
                <w:rFonts w:hint="eastAsia" w:ascii="仿宋_GB2312" w:hAnsi="宋体" w:eastAsia="仿宋_GB2312"/>
                <w:color w:val="000000"/>
                <w:spacing w:val="-6"/>
                <w:sz w:val="28"/>
                <w:lang w:eastAsia="zh-CN"/>
              </w:rPr>
            </w:pPr>
            <w:r>
              <w:rPr>
                <w:rFonts w:hint="eastAsia" w:ascii="仿宋_GB2312" w:hAnsi="宋体" w:eastAsia="仿宋_GB2312"/>
                <w:color w:val="000000"/>
                <w:spacing w:val="-6"/>
                <w:sz w:val="28"/>
                <w:lang w:eastAsia="zh-CN"/>
              </w:rPr>
              <w:t>　抄送：市人力资源和社会保障局、住房城乡建设局、交通运输局、</w:t>
            </w:r>
          </w:p>
          <w:p>
            <w:pPr>
              <w:keepNext w:val="0"/>
              <w:keepLines w:val="0"/>
              <w:pageBreakBefore w:val="0"/>
              <w:widowControl w:val="0"/>
              <w:kinsoku/>
              <w:wordWrap/>
              <w:overflowPunct/>
              <w:topLinePunct w:val="0"/>
              <w:autoSpaceDE w:val="0"/>
              <w:autoSpaceDN w:val="0"/>
              <w:bidi w:val="0"/>
              <w:adjustRightInd/>
              <w:snapToGrid w:val="0"/>
              <w:spacing w:beforeAutospacing="0" w:line="560" w:lineRule="atLeast"/>
              <w:ind w:left="0" w:leftChars="0" w:right="0" w:rightChars="0" w:firstLine="0" w:firstLineChars="0"/>
              <w:jc w:val="both"/>
              <w:textAlignment w:val="auto"/>
              <w:outlineLvl w:val="9"/>
              <w:rPr>
                <w:rFonts w:hint="default" w:ascii="仿宋_GB2312" w:hAnsi="宋体" w:eastAsia="仿宋_GB2312"/>
                <w:color w:val="000000"/>
                <w:spacing w:val="-6"/>
                <w:sz w:val="28"/>
                <w:lang w:val="en-US" w:eastAsia="zh-CN"/>
              </w:rPr>
            </w:pPr>
            <w:r>
              <w:rPr>
                <w:rFonts w:hint="eastAsia" w:ascii="仿宋_GB2312" w:hAnsi="宋体" w:eastAsia="仿宋_GB2312"/>
                <w:color w:val="000000"/>
                <w:spacing w:val="-6"/>
                <w:sz w:val="28"/>
                <w:lang w:eastAsia="zh-CN"/>
              </w:rPr>
              <w:t>　　　　水务局、中山银保监分局</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4" w:hRule="atLeast"/>
        </w:trPr>
        <w:tc>
          <w:tcPr>
            <w:tcW w:w="8636" w:type="dxa"/>
            <w:tcBorders>
              <w:left w:val="nil"/>
              <w:right w:val="nil"/>
            </w:tcBorders>
            <w:noWrap w:val="0"/>
            <w:vAlign w:val="top"/>
          </w:tcPr>
          <w:p>
            <w:pPr>
              <w:keepNext w:val="0"/>
              <w:keepLines w:val="0"/>
              <w:pageBreakBefore w:val="0"/>
              <w:widowControl w:val="0"/>
              <w:kinsoku/>
              <w:wordWrap/>
              <w:overflowPunct/>
              <w:topLinePunct w:val="0"/>
              <w:autoSpaceDE w:val="0"/>
              <w:autoSpaceDN w:val="0"/>
              <w:bidi w:val="0"/>
              <w:adjustRightInd/>
              <w:snapToGrid w:val="0"/>
              <w:spacing w:beforeAutospacing="0" w:line="560" w:lineRule="atLeast"/>
              <w:ind w:left="0" w:leftChars="0" w:right="0" w:rightChars="0" w:firstLine="0" w:firstLineChars="0"/>
              <w:jc w:val="both"/>
              <w:textAlignment w:val="auto"/>
              <w:outlineLvl w:val="9"/>
              <w:rPr>
                <w:rFonts w:hint="eastAsia" w:ascii="仿宋_GB2312" w:hAnsi="宋体" w:eastAsia="仿宋_GB2312"/>
                <w:color w:val="000000"/>
                <w:spacing w:val="-6"/>
                <w:sz w:val="28"/>
              </w:rPr>
            </w:pPr>
            <w:r>
              <w:rPr>
                <w:rFonts w:hint="eastAsia" w:ascii="仿宋_GB2312" w:hAnsi="宋体" w:eastAsia="仿宋_GB2312"/>
                <w:color w:val="000000"/>
                <w:spacing w:val="-6"/>
                <w:sz w:val="28"/>
              </w:rPr>
              <w:t>　中山市人力资源和社会保障局办公室</w:t>
            </w:r>
            <w:r>
              <w:rPr>
                <w:rFonts w:hint="eastAsia" w:ascii="仿宋_GB2312" w:eastAsia="仿宋_GB2312"/>
                <w:color w:val="000000"/>
                <w:spacing w:val="-6"/>
                <w:sz w:val="28"/>
              </w:rPr>
              <w:t xml:space="preserve">  </w:t>
            </w:r>
            <w:r>
              <w:rPr>
                <w:rFonts w:hint="eastAsia" w:ascii="仿宋_GB2312"/>
                <w:color w:val="000000"/>
                <w:spacing w:val="-6"/>
                <w:sz w:val="28"/>
                <w:lang w:eastAsia="zh-CN"/>
              </w:rPr>
              <w:t>　</w:t>
            </w:r>
            <w:r>
              <w:rPr>
                <w:rFonts w:hint="eastAsia" w:ascii="仿宋_GB2312" w:eastAsia="仿宋_GB2312"/>
                <w:color w:val="000000"/>
                <w:spacing w:val="-6"/>
                <w:sz w:val="28"/>
                <w:lang w:val="en-US" w:eastAsia="zh-CN"/>
              </w:rPr>
              <w:t xml:space="preserve">   </w:t>
            </w:r>
            <w:r>
              <w:rPr>
                <w:rFonts w:hint="eastAsia" w:ascii="仿宋_GB2312" w:eastAsia="仿宋_GB2312"/>
                <w:color w:val="000000"/>
                <w:spacing w:val="-6"/>
                <w:sz w:val="28"/>
              </w:rPr>
              <w:t xml:space="preserve"> </w:t>
            </w:r>
            <w:r>
              <w:rPr>
                <w:rFonts w:hint="eastAsia" w:ascii="仿宋_GB2312" w:eastAsia="仿宋_GB2312"/>
                <w:color w:val="000000"/>
                <w:spacing w:val="-6"/>
                <w:sz w:val="28"/>
                <w:lang w:eastAsia="zh-CN"/>
              </w:rPr>
              <w:t>　</w:t>
            </w:r>
            <w:r>
              <w:rPr>
                <w:rFonts w:hint="eastAsia" w:ascii="仿宋_GB2312" w:eastAsia="仿宋_GB2312"/>
                <w:color w:val="000000"/>
                <w:spacing w:val="-6"/>
                <w:sz w:val="28"/>
              </w:rPr>
              <w:t xml:space="preserve">  </w:t>
            </w:r>
            <w:r>
              <w:rPr>
                <w:rFonts w:hint="eastAsia" w:ascii="仿宋_GB2312" w:eastAsia="仿宋_GB2312"/>
                <w:color w:val="000000"/>
                <w:spacing w:val="-6"/>
                <w:sz w:val="28"/>
                <w:lang w:eastAsia="zh-CN"/>
              </w:rPr>
              <w:t>202</w:t>
            </w:r>
            <w:r>
              <w:rPr>
                <w:rFonts w:hint="eastAsia" w:ascii="仿宋_GB2312" w:eastAsia="仿宋_GB2312"/>
                <w:color w:val="000000"/>
                <w:spacing w:val="-6"/>
                <w:sz w:val="28"/>
                <w:lang w:val="en-US" w:eastAsia="zh-CN"/>
              </w:rPr>
              <w:t>2</w:t>
            </w:r>
            <w:r>
              <w:rPr>
                <w:rFonts w:hint="eastAsia" w:ascii="仿宋_GB2312" w:eastAsia="仿宋_GB2312"/>
                <w:color w:val="000000"/>
                <w:spacing w:val="-6"/>
                <w:sz w:val="28"/>
              </w:rPr>
              <w:t>年</w:t>
            </w:r>
            <w:r>
              <w:rPr>
                <w:rFonts w:hint="eastAsia" w:ascii="仿宋_GB2312" w:eastAsia="仿宋_GB2312"/>
                <w:color w:val="000000"/>
                <w:spacing w:val="-6"/>
                <w:sz w:val="28"/>
                <w:lang w:val="en-US" w:eastAsia="zh-CN"/>
              </w:rPr>
              <w:t>3</w:t>
            </w:r>
            <w:r>
              <w:rPr>
                <w:rFonts w:hint="eastAsia" w:ascii="仿宋_GB2312" w:eastAsia="仿宋_GB2312"/>
                <w:color w:val="000000"/>
                <w:spacing w:val="-6"/>
                <w:sz w:val="28"/>
              </w:rPr>
              <w:t>月</w:t>
            </w:r>
            <w:r>
              <w:rPr>
                <w:rFonts w:hint="eastAsia" w:ascii="仿宋_GB2312" w:eastAsia="仿宋_GB2312"/>
                <w:color w:val="000000"/>
                <w:spacing w:val="-6"/>
                <w:sz w:val="28"/>
                <w:lang w:val="en-US" w:eastAsia="zh-CN"/>
              </w:rPr>
              <w:t>25</w:t>
            </w:r>
            <w:r>
              <w:rPr>
                <w:rFonts w:hint="eastAsia" w:ascii="仿宋_GB2312" w:eastAsia="仿宋_GB2312"/>
                <w:color w:val="000000"/>
                <w:spacing w:val="-6"/>
                <w:sz w:val="28"/>
              </w:rPr>
              <w:t>日印发</w:t>
            </w:r>
          </w:p>
        </w:tc>
      </w:tr>
    </w:tbl>
    <w:p>
      <w:pPr>
        <w:pageBreakBefore w:val="0"/>
        <w:widowControl w:val="0"/>
        <w:kinsoku/>
        <w:wordWrap/>
        <w:overflowPunct/>
        <w:topLinePunct w:val="0"/>
        <w:bidi w:val="0"/>
        <w:adjustRightInd/>
        <w:spacing w:line="560" w:lineRule="atLeast"/>
        <w:textAlignment w:val="auto"/>
        <w:rPr>
          <w:rFonts w:hint="default"/>
          <w:lang w:val="en-US" w:eastAsia="zh-CN"/>
        </w:rPr>
      </w:pPr>
      <w:r>
        <w:rPr>
          <w:rFonts w:hint="eastAsia" w:ascii="仿宋_GB2312" w:hAnsi="宋体" w:eastAsia="仿宋_GB2312"/>
          <w:color w:val="000000"/>
          <w:spacing w:val="-6"/>
          <w:sz w:val="28"/>
          <w:lang w:eastAsia="zh-CN"/>
        </w:rPr>
        <w:t>　</w:t>
      </w:r>
      <w:r>
        <w:rPr>
          <w:rFonts w:hint="eastAsia" w:ascii="仿宋_GB2312" w:hAnsi="宋体" w:eastAsia="仿宋_GB2312"/>
          <w:color w:val="000000"/>
          <w:spacing w:val="-6"/>
          <w:sz w:val="28"/>
        </w:rPr>
        <w:t xml:space="preserve">    </w:t>
      </w:r>
      <w:r>
        <w:rPr>
          <w:rFonts w:hint="eastAsia" w:ascii="仿宋_GB2312" w:eastAsia="仿宋_GB2312"/>
          <w:color w:val="000000"/>
          <w:spacing w:val="-6"/>
          <w:sz w:val="28"/>
          <w:lang w:eastAsia="zh-CN"/>
        </w:rPr>
        <w:t>　　</w:t>
      </w:r>
      <w:r>
        <w:rPr>
          <w:rFonts w:hint="eastAsia" w:ascii="仿宋_GB2312" w:hAnsi="宋体" w:eastAsia="仿宋_GB2312"/>
          <w:color w:val="000000"/>
          <w:spacing w:val="-6"/>
          <w:sz w:val="28"/>
          <w:lang w:eastAsia="zh-CN"/>
        </w:rPr>
        <w:t>　　</w:t>
      </w:r>
      <w:r>
        <w:rPr>
          <w:rFonts w:hint="eastAsia" w:ascii="仿宋_GB2312" w:hAnsi="宋体" w:eastAsia="仿宋_GB2312"/>
          <w:color w:val="000000"/>
          <w:spacing w:val="-6"/>
          <w:sz w:val="28"/>
        </w:rPr>
        <w:t xml:space="preserve"> </w:t>
      </w:r>
      <w:r>
        <w:rPr>
          <w:rFonts w:hint="eastAsia" w:ascii="仿宋_GB2312" w:hAnsi="宋体" w:eastAsia="仿宋_GB2312"/>
          <w:color w:val="000000"/>
          <w:spacing w:val="-6"/>
          <w:sz w:val="28"/>
          <w:lang w:eastAsia="zh-CN"/>
        </w:rPr>
        <w:t>　　</w:t>
      </w:r>
      <w:r>
        <w:rPr>
          <w:rFonts w:hint="eastAsia" w:ascii="仿宋_GB2312" w:hAnsi="宋体"/>
          <w:color w:val="000000"/>
          <w:spacing w:val="-6"/>
          <w:sz w:val="28"/>
          <w:lang w:eastAsia="zh-CN"/>
        </w:rPr>
        <w:t>　　　</w:t>
      </w:r>
      <w:r>
        <w:rPr>
          <w:rFonts w:hint="eastAsia" w:ascii="仿宋_GB2312" w:hAnsi="宋体" w:eastAsia="仿宋_GB2312"/>
          <w:color w:val="000000"/>
          <w:spacing w:val="-6"/>
          <w:sz w:val="28"/>
        </w:rPr>
        <w:t xml:space="preserve">  </w:t>
      </w:r>
      <w:r>
        <w:rPr>
          <w:rFonts w:hint="eastAsia" w:ascii="仿宋_GB2312" w:hAnsi="宋体" w:eastAsia="仿宋_GB2312"/>
          <w:color w:val="000000"/>
          <w:spacing w:val="-6"/>
          <w:sz w:val="28"/>
          <w:lang w:eastAsia="zh-CN"/>
        </w:rPr>
        <w:t>　　　　</w:t>
      </w:r>
      <w:r>
        <w:rPr>
          <w:rFonts w:hint="eastAsia" w:ascii="仿宋_GB2312" w:hAnsi="宋体" w:eastAsia="仿宋_GB2312"/>
          <w:b w:val="0"/>
          <w:bCs/>
          <w:color w:val="000000"/>
          <w:spacing w:val="-6"/>
          <w:sz w:val="28"/>
          <w:lang w:eastAsia="zh-CN"/>
        </w:rPr>
        <w:t>　　　　</w:t>
      </w:r>
      <w:r>
        <w:rPr>
          <w:rFonts w:hint="eastAsia" w:ascii="仿宋_GB2312" w:hAnsi="宋体" w:eastAsia="仿宋_GB2312"/>
          <w:b w:val="0"/>
          <w:bCs/>
          <w:color w:val="000000"/>
          <w:spacing w:val="-6"/>
          <w:sz w:val="28"/>
        </w:rPr>
        <w:t>　　（共印</w:t>
      </w:r>
      <w:r>
        <w:rPr>
          <w:rFonts w:hint="eastAsia" w:ascii="仿宋_GB2312" w:hAnsi="宋体" w:eastAsia="仿宋_GB2312"/>
          <w:b w:val="0"/>
          <w:bCs/>
          <w:color w:val="000000"/>
          <w:spacing w:val="-6"/>
          <w:sz w:val="28"/>
          <w:lang w:val="en-US" w:eastAsia="zh-CN"/>
        </w:rPr>
        <w:t>12</w:t>
      </w:r>
      <w:r>
        <w:rPr>
          <w:rFonts w:hint="eastAsia" w:ascii="仿宋_GB2312" w:hAnsi="宋体" w:eastAsia="仿宋_GB2312"/>
          <w:b w:val="0"/>
          <w:bCs/>
          <w:color w:val="000000"/>
          <w:spacing w:val="-6"/>
          <w:sz w:val="28"/>
        </w:rPr>
        <w:t>份）</w:t>
      </w:r>
    </w:p>
    <w:sectPr>
      <w:footerReference r:id="rId5" w:type="default"/>
      <w:pgSz w:w="11906" w:h="16838"/>
      <w:pgMar w:top="2098" w:right="1701" w:bottom="1984" w:left="1701" w:header="1417" w:footer="1701"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189"/>
      <w:rPr>
        <w:rFonts w:ascii="仿宋" w:hAnsi="仿宋" w:eastAsia="仿宋" w:cs="仿宋"/>
        <w:sz w:val="26"/>
        <w:szCs w:val="26"/>
      </w:rPr>
    </w:pPr>
    <w:r>
      <w:rPr>
        <w:sz w:val="26"/>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eastAsia="仿宋_GB2312" w:cs="Times New Roman"/>
                              <w:sz w:val="36"/>
                              <w:szCs w:val="36"/>
                            </w:rPr>
                            <w:fldChar w:fldCharType="begin"/>
                          </w:r>
                          <w:r>
                            <w:rPr>
                              <w:rFonts w:hint="default" w:ascii="Times New Roman" w:hAnsi="Times New Roman" w:eastAsia="仿宋_GB2312" w:cs="Times New Roman"/>
                              <w:sz w:val="36"/>
                              <w:szCs w:val="36"/>
                            </w:rPr>
                            <w:instrText xml:space="preserve"> PAGE  \* MERGEFORMAT </w:instrText>
                          </w:r>
                          <w:r>
                            <w:rPr>
                              <w:rFonts w:hint="default" w:ascii="Times New Roman" w:hAnsi="Times New Roman" w:eastAsia="仿宋_GB2312" w:cs="Times New Roman"/>
                              <w:sz w:val="36"/>
                              <w:szCs w:val="36"/>
                            </w:rPr>
                            <w:fldChar w:fldCharType="separate"/>
                          </w:r>
                          <w:r>
                            <w:rPr>
                              <w:rFonts w:hint="default" w:ascii="Times New Roman" w:hAnsi="Times New Roman" w:eastAsia="仿宋_GB2312" w:cs="Times New Roman"/>
                              <w:sz w:val="36"/>
                              <w:szCs w:val="36"/>
                            </w:rPr>
                            <w:t>1</w:t>
                          </w:r>
                          <w:r>
                            <w:rPr>
                              <w:rFonts w:hint="default" w:ascii="Times New Roman" w:hAnsi="Times New Roman" w:eastAsia="仿宋_GB2312" w:cs="Times New Roman"/>
                              <w:sz w:val="36"/>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default" w:ascii="Times New Roman" w:hAnsi="Times New Roman" w:eastAsia="仿宋_GB2312" w:cs="Times New Roman"/>
                        <w:sz w:val="36"/>
                        <w:szCs w:val="36"/>
                      </w:rPr>
                      <w:fldChar w:fldCharType="begin"/>
                    </w:r>
                    <w:r>
                      <w:rPr>
                        <w:rFonts w:hint="default" w:ascii="Times New Roman" w:hAnsi="Times New Roman" w:eastAsia="仿宋_GB2312" w:cs="Times New Roman"/>
                        <w:sz w:val="36"/>
                        <w:szCs w:val="36"/>
                      </w:rPr>
                      <w:instrText xml:space="preserve"> PAGE  \* MERGEFORMAT </w:instrText>
                    </w:r>
                    <w:r>
                      <w:rPr>
                        <w:rFonts w:hint="default" w:ascii="Times New Roman" w:hAnsi="Times New Roman" w:eastAsia="仿宋_GB2312" w:cs="Times New Roman"/>
                        <w:sz w:val="36"/>
                        <w:szCs w:val="36"/>
                      </w:rPr>
                      <w:fldChar w:fldCharType="separate"/>
                    </w:r>
                    <w:r>
                      <w:rPr>
                        <w:rFonts w:hint="default" w:ascii="Times New Roman" w:hAnsi="Times New Roman" w:eastAsia="仿宋_GB2312" w:cs="Times New Roman"/>
                        <w:sz w:val="36"/>
                        <w:szCs w:val="36"/>
                      </w:rPr>
                      <w:t>1</w:t>
                    </w:r>
                    <w:r>
                      <w:rPr>
                        <w:rFonts w:hint="default" w:ascii="Times New Roman" w:hAnsi="Times New Roman" w:eastAsia="仿宋_GB2312" w:cs="Times New Roman"/>
                        <w:sz w:val="36"/>
                        <w:szCs w:val="3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189"/>
      <w:rPr>
        <w:rFonts w:ascii="仿宋" w:hAnsi="仿宋" w:eastAsia="仿宋" w:cs="仿宋"/>
        <w:sz w:val="26"/>
        <w:szCs w:val="26"/>
      </w:rPr>
    </w:pPr>
    <w:r>
      <w:rPr>
        <w:sz w:val="26"/>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eastAsia="仿宋_GB2312" w:cs="Times New Roman"/>
                              <w:sz w:val="36"/>
                              <w:szCs w:val="36"/>
                            </w:rPr>
                            <w:fldChar w:fldCharType="begin"/>
                          </w:r>
                          <w:r>
                            <w:rPr>
                              <w:rFonts w:hint="default" w:ascii="Times New Roman" w:hAnsi="Times New Roman" w:eastAsia="仿宋_GB2312" w:cs="Times New Roman"/>
                              <w:sz w:val="36"/>
                              <w:szCs w:val="36"/>
                            </w:rPr>
                            <w:instrText xml:space="preserve"> PAGE  \* MERGEFORMAT </w:instrText>
                          </w:r>
                          <w:r>
                            <w:rPr>
                              <w:rFonts w:hint="default" w:ascii="Times New Roman" w:hAnsi="Times New Roman" w:eastAsia="仿宋_GB2312" w:cs="Times New Roman"/>
                              <w:sz w:val="36"/>
                              <w:szCs w:val="36"/>
                            </w:rPr>
                            <w:fldChar w:fldCharType="separate"/>
                          </w:r>
                          <w:r>
                            <w:rPr>
                              <w:rFonts w:hint="default" w:ascii="Times New Roman" w:hAnsi="Times New Roman" w:eastAsia="仿宋_GB2312" w:cs="Times New Roman"/>
                              <w:sz w:val="36"/>
                              <w:szCs w:val="36"/>
                            </w:rPr>
                            <w:t>1</w:t>
                          </w:r>
                          <w:r>
                            <w:rPr>
                              <w:rFonts w:hint="default" w:ascii="Times New Roman" w:hAnsi="Times New Roman" w:eastAsia="仿宋_GB2312" w:cs="Times New Roman"/>
                              <w:sz w:val="36"/>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default" w:ascii="Times New Roman" w:hAnsi="Times New Roman" w:eastAsia="仿宋_GB2312" w:cs="Times New Roman"/>
                        <w:sz w:val="36"/>
                        <w:szCs w:val="36"/>
                      </w:rPr>
                      <w:fldChar w:fldCharType="begin"/>
                    </w:r>
                    <w:r>
                      <w:rPr>
                        <w:rFonts w:hint="default" w:ascii="Times New Roman" w:hAnsi="Times New Roman" w:eastAsia="仿宋_GB2312" w:cs="Times New Roman"/>
                        <w:sz w:val="36"/>
                        <w:szCs w:val="36"/>
                      </w:rPr>
                      <w:instrText xml:space="preserve"> PAGE  \* MERGEFORMAT </w:instrText>
                    </w:r>
                    <w:r>
                      <w:rPr>
                        <w:rFonts w:hint="default" w:ascii="Times New Roman" w:hAnsi="Times New Roman" w:eastAsia="仿宋_GB2312" w:cs="Times New Roman"/>
                        <w:sz w:val="36"/>
                        <w:szCs w:val="36"/>
                      </w:rPr>
                      <w:fldChar w:fldCharType="separate"/>
                    </w:r>
                    <w:r>
                      <w:rPr>
                        <w:rFonts w:hint="default" w:ascii="Times New Roman" w:hAnsi="Times New Roman" w:eastAsia="仿宋_GB2312" w:cs="Times New Roman"/>
                        <w:sz w:val="36"/>
                        <w:szCs w:val="36"/>
                      </w:rPr>
                      <w:t>1</w:t>
                    </w:r>
                    <w:r>
                      <w:rPr>
                        <w:rFonts w:hint="default" w:ascii="Times New Roman" w:hAnsi="Times New Roman" w:eastAsia="仿宋_GB2312" w:cs="Times New Roman"/>
                        <w:sz w:val="36"/>
                        <w:szCs w:val="3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189"/>
      <w:rPr>
        <w:rFonts w:ascii="仿宋" w:hAnsi="仿宋" w:eastAsia="仿宋" w:cs="仿宋"/>
        <w:sz w:val="26"/>
        <w:szCs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92F7E"/>
    <w:rsid w:val="002E28F3"/>
    <w:rsid w:val="002F1874"/>
    <w:rsid w:val="011A3600"/>
    <w:rsid w:val="0138195A"/>
    <w:rsid w:val="01647AA1"/>
    <w:rsid w:val="03D17CC2"/>
    <w:rsid w:val="040A0342"/>
    <w:rsid w:val="071363C8"/>
    <w:rsid w:val="074F68A4"/>
    <w:rsid w:val="08AD09DE"/>
    <w:rsid w:val="08F55470"/>
    <w:rsid w:val="08F96A60"/>
    <w:rsid w:val="093B3409"/>
    <w:rsid w:val="09815F52"/>
    <w:rsid w:val="09EC345D"/>
    <w:rsid w:val="0A650F92"/>
    <w:rsid w:val="0D612F79"/>
    <w:rsid w:val="0E233EA2"/>
    <w:rsid w:val="0EA176CB"/>
    <w:rsid w:val="0EAA3D00"/>
    <w:rsid w:val="0EE30FB9"/>
    <w:rsid w:val="10B03D88"/>
    <w:rsid w:val="11867BFC"/>
    <w:rsid w:val="12C812A5"/>
    <w:rsid w:val="130E3A82"/>
    <w:rsid w:val="135F5650"/>
    <w:rsid w:val="14280898"/>
    <w:rsid w:val="154240A2"/>
    <w:rsid w:val="15AE5B95"/>
    <w:rsid w:val="162C08A7"/>
    <w:rsid w:val="17636FF4"/>
    <w:rsid w:val="182C761A"/>
    <w:rsid w:val="1AF50505"/>
    <w:rsid w:val="1BCC421D"/>
    <w:rsid w:val="1BD96C22"/>
    <w:rsid w:val="1C444D64"/>
    <w:rsid w:val="1C58760E"/>
    <w:rsid w:val="1CCA6AC4"/>
    <w:rsid w:val="1D045165"/>
    <w:rsid w:val="1DF832AA"/>
    <w:rsid w:val="1E0E6D3B"/>
    <w:rsid w:val="1F35066A"/>
    <w:rsid w:val="1FE1478C"/>
    <w:rsid w:val="1FE434BB"/>
    <w:rsid w:val="217E34D9"/>
    <w:rsid w:val="22092F7E"/>
    <w:rsid w:val="22E02390"/>
    <w:rsid w:val="22F90C71"/>
    <w:rsid w:val="230839A7"/>
    <w:rsid w:val="23944DF2"/>
    <w:rsid w:val="23A933B7"/>
    <w:rsid w:val="246F1C18"/>
    <w:rsid w:val="253B2A0F"/>
    <w:rsid w:val="262C3D36"/>
    <w:rsid w:val="27110574"/>
    <w:rsid w:val="275D2F83"/>
    <w:rsid w:val="27B800F0"/>
    <w:rsid w:val="27DB0364"/>
    <w:rsid w:val="27FD667E"/>
    <w:rsid w:val="29F84F6B"/>
    <w:rsid w:val="2A0531A6"/>
    <w:rsid w:val="2A772CEC"/>
    <w:rsid w:val="2AAA2C0F"/>
    <w:rsid w:val="2B060864"/>
    <w:rsid w:val="2B153756"/>
    <w:rsid w:val="2B405E8E"/>
    <w:rsid w:val="2C383304"/>
    <w:rsid w:val="2D1524DA"/>
    <w:rsid w:val="2E1C59EB"/>
    <w:rsid w:val="2EF6715A"/>
    <w:rsid w:val="2FA239CB"/>
    <w:rsid w:val="2FF15BB1"/>
    <w:rsid w:val="2FFF340F"/>
    <w:rsid w:val="30376A5C"/>
    <w:rsid w:val="30E91938"/>
    <w:rsid w:val="31E10334"/>
    <w:rsid w:val="320D355A"/>
    <w:rsid w:val="32BA2E3C"/>
    <w:rsid w:val="33A37739"/>
    <w:rsid w:val="35962E3E"/>
    <w:rsid w:val="35D15A66"/>
    <w:rsid w:val="369F0070"/>
    <w:rsid w:val="3752476C"/>
    <w:rsid w:val="37D37780"/>
    <w:rsid w:val="380755F3"/>
    <w:rsid w:val="38140D7A"/>
    <w:rsid w:val="384C6C40"/>
    <w:rsid w:val="38F80A91"/>
    <w:rsid w:val="393C41EE"/>
    <w:rsid w:val="39977026"/>
    <w:rsid w:val="39E32D05"/>
    <w:rsid w:val="39E408A9"/>
    <w:rsid w:val="3A6853B6"/>
    <w:rsid w:val="3A9023F7"/>
    <w:rsid w:val="3AC5666D"/>
    <w:rsid w:val="3B1010BC"/>
    <w:rsid w:val="3B2C5857"/>
    <w:rsid w:val="3B2F44E2"/>
    <w:rsid w:val="3BFC7BEC"/>
    <w:rsid w:val="3C2E077D"/>
    <w:rsid w:val="3C5E22DF"/>
    <w:rsid w:val="3C6518AA"/>
    <w:rsid w:val="3CD16369"/>
    <w:rsid w:val="3CDB0947"/>
    <w:rsid w:val="3D18697F"/>
    <w:rsid w:val="3D223EFE"/>
    <w:rsid w:val="3EF31620"/>
    <w:rsid w:val="3FFB44EE"/>
    <w:rsid w:val="402A6EC3"/>
    <w:rsid w:val="40566139"/>
    <w:rsid w:val="40BF3F28"/>
    <w:rsid w:val="40FD19D0"/>
    <w:rsid w:val="414C627C"/>
    <w:rsid w:val="41AE6068"/>
    <w:rsid w:val="41D05D28"/>
    <w:rsid w:val="41D2685F"/>
    <w:rsid w:val="42364DCD"/>
    <w:rsid w:val="42A206C2"/>
    <w:rsid w:val="430A4135"/>
    <w:rsid w:val="44025557"/>
    <w:rsid w:val="45233B51"/>
    <w:rsid w:val="46AB7AD1"/>
    <w:rsid w:val="485408B5"/>
    <w:rsid w:val="488A6D6F"/>
    <w:rsid w:val="492C1476"/>
    <w:rsid w:val="49A33066"/>
    <w:rsid w:val="49C678EB"/>
    <w:rsid w:val="4A5D4198"/>
    <w:rsid w:val="4AB11A9A"/>
    <w:rsid w:val="4BA00E8D"/>
    <w:rsid w:val="4BDA1447"/>
    <w:rsid w:val="4D4B0F69"/>
    <w:rsid w:val="4D507A2D"/>
    <w:rsid w:val="4D6166FE"/>
    <w:rsid w:val="4DBF286B"/>
    <w:rsid w:val="4E975427"/>
    <w:rsid w:val="4EB94E99"/>
    <w:rsid w:val="4EBA5B99"/>
    <w:rsid w:val="50BE6F80"/>
    <w:rsid w:val="52492A49"/>
    <w:rsid w:val="52951645"/>
    <w:rsid w:val="53B74699"/>
    <w:rsid w:val="558F7235"/>
    <w:rsid w:val="55997876"/>
    <w:rsid w:val="55FA31C4"/>
    <w:rsid w:val="56433B70"/>
    <w:rsid w:val="56765307"/>
    <w:rsid w:val="56F1357E"/>
    <w:rsid w:val="573E1F6F"/>
    <w:rsid w:val="59E80B1F"/>
    <w:rsid w:val="5A482780"/>
    <w:rsid w:val="5BF6313E"/>
    <w:rsid w:val="5D3A18C7"/>
    <w:rsid w:val="5D7B73BB"/>
    <w:rsid w:val="5D844970"/>
    <w:rsid w:val="5F032406"/>
    <w:rsid w:val="5F4F17EC"/>
    <w:rsid w:val="5F5C35F2"/>
    <w:rsid w:val="5F8D259F"/>
    <w:rsid w:val="60D970D8"/>
    <w:rsid w:val="60E82F47"/>
    <w:rsid w:val="615564F6"/>
    <w:rsid w:val="62D62564"/>
    <w:rsid w:val="640C5EBE"/>
    <w:rsid w:val="645B2717"/>
    <w:rsid w:val="648423AB"/>
    <w:rsid w:val="65F1727B"/>
    <w:rsid w:val="673273E1"/>
    <w:rsid w:val="67766980"/>
    <w:rsid w:val="67E02669"/>
    <w:rsid w:val="6AD31AA0"/>
    <w:rsid w:val="6B8D1E94"/>
    <w:rsid w:val="6B9E6F2A"/>
    <w:rsid w:val="6BAE6090"/>
    <w:rsid w:val="6BD87FB2"/>
    <w:rsid w:val="6C2C5B8C"/>
    <w:rsid w:val="6C546AA0"/>
    <w:rsid w:val="6D01551D"/>
    <w:rsid w:val="6D3F1B3F"/>
    <w:rsid w:val="6D513C1F"/>
    <w:rsid w:val="6DA36391"/>
    <w:rsid w:val="6DCB4C4B"/>
    <w:rsid w:val="6DF26200"/>
    <w:rsid w:val="6DFB4002"/>
    <w:rsid w:val="6F8E619A"/>
    <w:rsid w:val="6F991A7F"/>
    <w:rsid w:val="705765F8"/>
    <w:rsid w:val="7120481A"/>
    <w:rsid w:val="72AC6236"/>
    <w:rsid w:val="72ED3840"/>
    <w:rsid w:val="72F36C24"/>
    <w:rsid w:val="7406639B"/>
    <w:rsid w:val="7450166C"/>
    <w:rsid w:val="75A62D39"/>
    <w:rsid w:val="75EE6E37"/>
    <w:rsid w:val="77020C8B"/>
    <w:rsid w:val="77A32498"/>
    <w:rsid w:val="79B1318E"/>
    <w:rsid w:val="79C27029"/>
    <w:rsid w:val="79C67DE7"/>
    <w:rsid w:val="7A141832"/>
    <w:rsid w:val="7A7F0B56"/>
    <w:rsid w:val="7B757B9F"/>
    <w:rsid w:val="7BD73260"/>
    <w:rsid w:val="7C0B40E3"/>
    <w:rsid w:val="7C1B092A"/>
    <w:rsid w:val="7CAF4B82"/>
    <w:rsid w:val="7CB61B23"/>
    <w:rsid w:val="7D3D0BF7"/>
    <w:rsid w:val="7E2263C4"/>
    <w:rsid w:val="7E922FCC"/>
    <w:rsid w:val="7F617CC8"/>
    <w:rsid w:val="7FB12B78"/>
    <w:rsid w:val="7FB40E76"/>
    <w:rsid w:val="7FB822E8"/>
    <w:rsid w:val="7FFE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Lines="0" w:beforeAutospacing="0" w:afterLines="0" w:afterAutospacing="0" w:line="560" w:lineRule="exact"/>
      <w:ind w:firstLine="420" w:firstLineChars="200"/>
      <w:jc w:val="left"/>
      <w:outlineLvl w:val="2"/>
    </w:pPr>
    <w:rPr>
      <w:rFonts w:ascii="Calibri" w:hAnsi="Calibri" w:eastAsia="楷体"/>
      <w:b/>
      <w:sz w:val="32"/>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afterLines="0"/>
    </w:pPr>
    <w:rPr>
      <w:rFonts w:ascii="Calibri" w:hAnsi="Calibri" w:eastAsia="宋体"/>
      <w:sz w:val="21"/>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2022-02-25T07:21:00Z</dcterms:created>
  <dc:creator>戚宏亮</dc:creator>
  <cp:lastModifiedBy>戚宏亮</cp:lastModifiedBy>
  <cp:lastPrinted>2022-03-25T03:44:00Z</cp:lastPrinted>
  <dcterms:modified xsi:type="dcterms:W3CDTF">2022-03-29T00:52:32Z</dcterms:modified>
  <dc:title>中山市人力资源和社会保障局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