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为保障广大考生和考务工作人员生命安全和身体健康，确保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中山市住房和城乡建设局所属事业单位2022年公开招聘事业单位人员笔试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安全进行，请所有考生知悉、理解、配合、支持考试防疫的措施和要求。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考试疫情防控措施会根据疫情形势和防疫要求动态调整，请密切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关注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中山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市最新疫情防控政策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，积极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配合和服从考试防疫相关检查和管理。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行程卡显示正常，有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（以开考时间为准，下同）48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广东省内的核酸检测阴性证明（电子、纸质同等效力，下同）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现场测量体温正常（体温&lt;37.3℃）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，且不存在下述不得参加考试情况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74" w:lineRule="exact"/>
        <w:ind w:left="0" w:leftChars="0" w:right="0" w:rightChars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①正处于隔离治疗期的确诊病例、无症状感染者，隔离期未满的密切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（即次密切接触者），以及其他正处于集中隔离、居家隔离、居家健康监测的考生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考前14天内，中高风险地区（或发生本地疫情地区）所在县（县级市、区、旗，直辖市、副省级城市为街道和乡镇，未设区的地级市为街道和乡镇）或当地政府宣布全域封闭管理地区旅居史的考生；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广东省内核酸检测阴性证明的考生；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⑤现场测量体温不正常（体温≥37.3℃)，在临时观察区适当休息后使用水银体温计再次测量体温仍然不正常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= 6 \* GB3 \* MERGEFORMAT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未按照中山市最新疫情防控政策（如：中山市最新有关外市来（返）人员的健康管理措施要求等）完成居家健康监测、核酸检测等健康管理要求的考生；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其他不符合正常参加考试情况的考生。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粤康码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须提前14天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（二）考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需自备一次性使用医用口罩或以上级别口罩。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考前48小时内广东省内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所有考生考前非必要不参加聚集性活动。本省考生考前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14天内非必要不出省，非必要不出所在地市。考生要提前了解广东和中山市的最新疫情防控政策措施，合理安排时间，落实核酸检测等健康管理措施。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全国疫情风险等级查询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（http://bmfw.www.gov.cn/yqfxdjcx/risk.html）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②各地疫情防控政策措施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auto"/>
          <w:lang w:val="en-U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（http://www.gov.cn/zhuanti/2021yqfkgdzc/index.htm#/）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考场不提供停车场所，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社会车辆禁止进入考点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请考生自行做好出行计划。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考生在开考前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90分钟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到达考点，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接受防疫检查后进入考点。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进入考点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时，提前准备好身份证、准考证，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、《考生疫情防控承诺书》（签名纸质版），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粤康码、行程卡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所有考生在考点、考场期间须全程规范佩戴一次性使用医用口罩，进行身份核验时摘除口罩。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经规定通道前往考场，考生进入考场前要用快速手消毒液消毒双手，消毒后应直接进入考场考试。考生参考期间应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点工作人员管理，接受“不得参加考试”“安排到隔离考场考试”等相关处理。因疫情检查不通过不能参加考试人员，应配合工作人员做好有关登记，凡不配合防疫检测、问询、排查、送诊等的考生，不得参加考试，造成严重后果的，由相关部门依法依规予以处理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，并在考试结束后去指定的医院进行排查，接受后续排查结果跟踪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不可继续参加考试的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，由卫生防疫人员作出相应处理。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6"/>
        <w:rPr>
          <w:rFonts w:hint="default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疫情防控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承诺书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考生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  <w:lang w:val="en-US" w:eastAsia="zh-CN"/>
        </w:rPr>
        <w:t>疫情防控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本人已认真阅读中山市住房和城乡建设局所属事业单位2022年公开招聘事业单位人员笔试的《考生疫情防控须知》，知悉告知的所有事项和防疫要求。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本人已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粤康码完成考前14天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健康状况申报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本人接受并如实填写以下调查，保证所填报内容真实准确。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考前14天内，是否有国（境）外旅居史？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2.考前14天内，有广东省内中、高风险地区旅居史，有省外疫情中、高风险地区所在县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（县级市、区、旗，直辖市、副省级城市为街道和乡镇，下同）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或当地政府宣布全域封闭管理地区旅居史？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.考前14天内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有高风险地区所在地市（直辖市、副省级城市为区）的非高风险地区所在县旅居史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？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考前14天内，有否接触过中高风险地区人员或被通知为密接、次密接者？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○是，具体情况: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，是否有以下症状：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○乏力、精神差、咳嗽、发烧、肌肉痛、头痛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○喘憋、呼吸急促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○恶心呕吐、腹泻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○心慌胸闷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○无以上症状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本人承诺以上信息真实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如有虚报，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 诺 人（手写签名）：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承诺时间（笔试当天）：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0A448"/>
    <w:multiLevelType w:val="singleLevel"/>
    <w:tmpl w:val="8160A44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A324C"/>
    <w:rsid w:val="072569D4"/>
    <w:rsid w:val="095A18C0"/>
    <w:rsid w:val="0CB77032"/>
    <w:rsid w:val="0DFC0FDE"/>
    <w:rsid w:val="0EFB626C"/>
    <w:rsid w:val="10DE3629"/>
    <w:rsid w:val="114F29FD"/>
    <w:rsid w:val="166C7282"/>
    <w:rsid w:val="17991645"/>
    <w:rsid w:val="1C5E1C0B"/>
    <w:rsid w:val="1DBE7FB5"/>
    <w:rsid w:val="1E6D143C"/>
    <w:rsid w:val="1FC834B3"/>
    <w:rsid w:val="20A641E7"/>
    <w:rsid w:val="27177A46"/>
    <w:rsid w:val="2CFF22D3"/>
    <w:rsid w:val="308A1ECF"/>
    <w:rsid w:val="34267AA7"/>
    <w:rsid w:val="353B7FF1"/>
    <w:rsid w:val="36AA3630"/>
    <w:rsid w:val="3CB10A5B"/>
    <w:rsid w:val="40623AED"/>
    <w:rsid w:val="45462EA2"/>
    <w:rsid w:val="4BD049C9"/>
    <w:rsid w:val="511B4C9D"/>
    <w:rsid w:val="52EA0F49"/>
    <w:rsid w:val="548E5637"/>
    <w:rsid w:val="55E4040B"/>
    <w:rsid w:val="56D9408C"/>
    <w:rsid w:val="593260B4"/>
    <w:rsid w:val="5A0E43C0"/>
    <w:rsid w:val="5BAF170F"/>
    <w:rsid w:val="5BDE6E28"/>
    <w:rsid w:val="60DA31B7"/>
    <w:rsid w:val="625E5D58"/>
    <w:rsid w:val="62990A4D"/>
    <w:rsid w:val="6498251F"/>
    <w:rsid w:val="64C315FF"/>
    <w:rsid w:val="68AA405E"/>
    <w:rsid w:val="69DC2CF6"/>
    <w:rsid w:val="6A5A324C"/>
    <w:rsid w:val="6A942BAD"/>
    <w:rsid w:val="6B965AB2"/>
    <w:rsid w:val="73275978"/>
    <w:rsid w:val="74157F65"/>
    <w:rsid w:val="742B7B9A"/>
    <w:rsid w:val="76974E92"/>
    <w:rsid w:val="7A6463C3"/>
    <w:rsid w:val="7E5C0516"/>
    <w:rsid w:val="7FB23E9C"/>
    <w:rsid w:val="FF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rPr>
      <w:sz w:val="32"/>
    </w:rPr>
  </w:style>
  <w:style w:type="paragraph" w:styleId="5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6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2022-03-07T20:54:00Z</dcterms:created>
  <dc:creator>ASUS</dc:creator>
  <cp:lastModifiedBy>赵科林</cp:lastModifiedBy>
  <cp:lastPrinted>2022-06-10T11:48:00Z</cp:lastPrinted>
  <dcterms:modified xsi:type="dcterms:W3CDTF">2022-06-10T15:10:02Z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82327D0CBE8F47B9A57152D4AD19F6D9</vt:lpwstr>
  </property>
</Properties>
</file>