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企业疫情防控承诺书（参考资料）</w:t>
      </w:r>
    </w:p>
    <w:p>
      <w:pPr>
        <w:spacing w:line="360" w:lineRule="auto"/>
      </w:pPr>
    </w:p>
    <w:p>
      <w:pPr>
        <w:spacing w:line="360" w:lineRule="auto"/>
        <w:ind w:firstLine="420" w:firstLineChars="200"/>
      </w:pPr>
      <w:r>
        <w:rPr>
          <w:rFonts w:hint="eastAsia"/>
        </w:rPr>
        <w:t>本企业将严格按照《中华人民共和国传染病防治法》《突发公共卫生事件应急条例》等法律法规，切实履行企业范围内的所有场所</w:t>
      </w:r>
      <w:r>
        <w:rPr>
          <w:lang w:val="en"/>
        </w:rPr>
        <w:t>、</w:t>
      </w:r>
      <w:r>
        <w:rPr>
          <w:rFonts w:hint="eastAsia"/>
        </w:rPr>
        <w:t>人员的疫情防控主体责任，承诺做到：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一、诚信可靠。所提供的信息均真实可信并且全面，如有虚假或不全面，本企业将承担相关法律法规责任。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二、建立疫情防控机制。指定专人负责企业疫情防控工作，保证24小时值班电话畅通。做好统筹规划，分开重点管理，建立严密的疫情防控组织体系。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三、严格做好员工管理和健康监测。严格</w:t>
      </w:r>
      <w:r>
        <w:rPr>
          <w:rFonts w:hint="eastAsia"/>
          <w:u w:val="single"/>
        </w:rPr>
        <w:t>落实“三不进门”（即员工不戴口罩、不测体温、不查验粤康码行程卡不得进入企业大门）、“四个鼓励”（即鼓励员工戴好口罩、测好体温、查验粤康码行程卡、完成健康申报后才上岗工作）、“一个倡议”（倡议员工新冠疫苗应接尽接）。企业定期</w:t>
      </w:r>
      <w:r>
        <w:rPr>
          <w:rFonts w:hint="eastAsia"/>
        </w:rPr>
        <w:t>抽查一定比例</w:t>
      </w:r>
      <w:r>
        <w:rPr>
          <w:rFonts w:hint="eastAsia"/>
          <w:u w:val="single"/>
        </w:rPr>
        <w:t>员工进行</w:t>
      </w:r>
      <w:r>
        <w:rPr>
          <w:rFonts w:hint="eastAsia"/>
        </w:rPr>
        <w:t>核酸检测。自查</w:t>
      </w:r>
      <w:r>
        <w:rPr>
          <w:rFonts w:hint="eastAsia"/>
          <w:u w:val="single"/>
        </w:rPr>
        <w:t>企业员工“三非人员”（非法入境、非法居留、非法就业）风险。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四、</w:t>
      </w:r>
      <w:r>
        <w:t>合理安排员工出行。</w:t>
      </w:r>
      <w:r>
        <w:rPr>
          <w:rFonts w:hint="eastAsia"/>
        </w:rPr>
        <w:t>员工</w:t>
      </w:r>
      <w:r>
        <w:t>非必要不出市、不出省，不前往中高风险地区及所在地市。</w:t>
      </w:r>
    </w:p>
    <w:p>
      <w:pPr>
        <w:spacing w:line="360" w:lineRule="auto"/>
        <w:ind w:firstLine="420" w:firstLineChars="200"/>
      </w:pPr>
      <w:r>
        <w:t>五、减少人员集聚。减少集中开会，控制会议时间和规模，提倡分餐、错峰就餐，不开展集聚性质的</w:t>
      </w:r>
      <w:r>
        <w:rPr>
          <w:rFonts w:hint="eastAsia"/>
        </w:rPr>
        <w:t>群体性</w:t>
      </w:r>
      <w:r>
        <w:t>活动。员工与客户尽量减少面对面接触。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六、场地通风消毒。做好企业范围内所有场所的通风、消毒和卫生管理，加强隔离区管控。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七、加强风险点管控。按照疫情防控管理要求，严格做好冷链物流、境外邮件、来自中高风险访客等风险点的管控。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八、不信谣、不传谣、不造谣。科学认识当前疫情形势，企业员工不在网络、朋友圈、微信群发布未经证实的疫情信息。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本企业将严格遵守以上承诺，如有违反，本企业愿承担相应法律责任。</w:t>
      </w:r>
    </w:p>
    <w:p>
      <w:pPr>
        <w:spacing w:line="360" w:lineRule="auto"/>
      </w:pPr>
    </w:p>
    <w:p>
      <w:pPr>
        <w:pStyle w:val="2"/>
      </w:pPr>
    </w:p>
    <w:p>
      <w:pPr>
        <w:spacing w:line="360" w:lineRule="auto"/>
      </w:pPr>
      <w:r>
        <w:rPr>
          <w:rFonts w:hint="eastAsia"/>
        </w:rPr>
        <w:t>承诺企业（盖章）：                         法定代表人（签名）：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/>
        </w:rPr>
        <w:t xml:space="preserve">                                   承诺时间：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739B"/>
    <w:rsid w:val="0F4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2022-04-04T03:48:00Z</dcterms:created>
  <dc:creator>赵伟雄</dc:creator>
  <cp:lastModifiedBy>赵伟雄</cp:lastModifiedBy>
  <dcterms:modified xsi:type="dcterms:W3CDTF">2022-04-04T03:56:05Z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035BC6EB90A14655BB7DAE7FC93AA7A4</vt:lpwstr>
  </property>
</Properties>
</file>