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574" w:lineRule="exact"/>
        <w:ind w:right="0"/>
        <w:jc w:val="left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CESI黑体-GB2312" w:hAnsi="CESI黑体-GB2312" w:eastAsia="CESI黑体-GB2312" w:cs="CESI黑体-GB2312"/>
          <w:b w:val="0"/>
          <w:bCs w:val="0"/>
          <w:spacing w:val="0"/>
          <w:sz w:val="32"/>
          <w:szCs w:val="32"/>
        </w:rPr>
        <w:t>附件</w:t>
      </w:r>
    </w:p>
    <w:p>
      <w:pPr>
        <w:spacing w:beforeLines="0" w:afterLines="0" w:line="574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</w:rPr>
      </w:pPr>
    </w:p>
    <w:p>
      <w:pPr>
        <w:spacing w:beforeLines="0" w:afterLines="0" w:line="574" w:lineRule="exact"/>
        <w:ind w:right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sz w:val="36"/>
          <w:szCs w:val="36"/>
        </w:rPr>
        <w:t>中山市物业管理评标专家库专家名单</w:t>
      </w:r>
    </w:p>
    <w:p>
      <w:pPr>
        <w:spacing w:beforeLines="0" w:afterLines="0" w:line="574" w:lineRule="exact"/>
        <w:ind w:right="0"/>
        <w:jc w:val="center"/>
        <w:rPr>
          <w:rFonts w:hint="eastAsia" w:ascii="宋体" w:hAnsi="宋体" w:cs="宋体"/>
          <w:b/>
          <w:bCs/>
          <w:spacing w:val="0"/>
          <w:sz w:val="36"/>
          <w:szCs w:val="36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1"/>
        <w:gridCol w:w="2400"/>
        <w:gridCol w:w="810"/>
        <w:gridCol w:w="1440"/>
        <w:gridCol w:w="2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艾招良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16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江时连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刚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17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姜前程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曾志伟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18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揭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华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19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李陈忠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陈瑞超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戴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巍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21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李君妍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邓联芳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22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龚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胜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23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卢凯铭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9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郭继成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24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梁凤英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贺国平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25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梁惠贤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黄华松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26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黄金雄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27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刘绪泽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黄文科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28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马洪基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泳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29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马年升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15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黄智斌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30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梅传贤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810" w:type="dxa"/>
            <w:vMerge w:val="restart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31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乔永才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41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32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史海艳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42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杨为明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33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苏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波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43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张庆林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34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田棋文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44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35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坤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钟锦绣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36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博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</w:t>
            </w: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钟松平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37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温唐瑞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default" w:asci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  <w:lang w:val="en-US" w:eastAsia="zh-CN"/>
              </w:rPr>
              <w:t>47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  <w:t>郑 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38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谢炳强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48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39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</w:t>
            </w:r>
            <w:r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平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49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周小高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211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40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谢水生</w:t>
            </w:r>
          </w:p>
        </w:tc>
        <w:tc>
          <w:tcPr>
            <w:tcW w:w="810" w:type="dxa"/>
            <w:vMerge w:val="continue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宋体" w:hAnsi="宋体" w:cs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widowControl/>
              <w:spacing w:beforeLines="0" w:afterLines="0" w:line="574" w:lineRule="exact"/>
              <w:jc w:val="center"/>
              <w:rPr>
                <w:rFonts w:hint="eastAsia" w:asci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50</w:t>
            </w:r>
          </w:p>
        </w:tc>
        <w:tc>
          <w:tcPr>
            <w:tcW w:w="229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祝孔俊</w:t>
            </w:r>
          </w:p>
        </w:tc>
      </w:tr>
    </w:tbl>
    <w:p>
      <w:pPr>
        <w:spacing w:beforeLines="0" w:afterLines="0" w:line="574" w:lineRule="exact"/>
        <w:jc w:val="left"/>
        <w:rPr>
          <w:rFonts w:hint="eastAsia"/>
        </w:rPr>
      </w:pPr>
    </w:p>
    <w:p/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  <w:rFonts w:cs="Calibri"/>
      </w:rPr>
      <w:instrText xml:space="preserve">PAGE  </w:instrText>
    </w:r>
    <w:r>
      <w:fldChar w:fldCharType="separate"/>
    </w:r>
    <w:r>
      <w:rPr>
        <w:rStyle w:val="7"/>
        <w:rFonts w:cs="Calibri"/>
      </w:rPr>
      <w:t>- 2 -</w:t>
    </w:r>
    <w:r>
      <w:fldChar w:fldCharType="end"/>
    </w:r>
  </w:p>
  <w:p>
    <w:pPr>
      <w:pStyle w:val="3"/>
      <w:ind w:right="360" w:firstLine="360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012D93"/>
    <w:rsid w:val="004351C4"/>
    <w:rsid w:val="00877BF1"/>
    <w:rsid w:val="12CA2041"/>
    <w:rsid w:val="2E0C0EE8"/>
    <w:rsid w:val="4AFE4A13"/>
    <w:rsid w:val="54590B80"/>
    <w:rsid w:val="5A012D93"/>
    <w:rsid w:val="5DCF9582"/>
    <w:rsid w:val="6D8336D0"/>
    <w:rsid w:val="74B31D9C"/>
    <w:rsid w:val="7AD75B54"/>
    <w:rsid w:val="7AE797E3"/>
    <w:rsid w:val="7EDF0462"/>
    <w:rsid w:val="C8F952AB"/>
    <w:rsid w:val="DBE71CF6"/>
    <w:rsid w:val="F54F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name="header"/>
    <w:lsdException w:qFormat="1" w:unhideWhenUsed="0" w:uiPriority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3">
    <w:name w:val="footer"/>
    <w:basedOn w:val="1"/>
    <w:semiHidden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semiHidden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  <w:style w:type="character" w:styleId="8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235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2020-09-16T18:21:00Z</dcterms:created>
  <dc:creator>系统管理员</dc:creator>
  <cp:lastModifiedBy>蔡小花</cp:lastModifiedBy>
  <cp:lastPrinted>2022-11-25T07:12:29Z</cp:lastPrinted>
  <dcterms:modified xsi:type="dcterms:W3CDTF">2022-11-25T07:14:46Z</dcterms:modified>
  <dc:title>中山市住房和城乡建设局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