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eastAsia" w:eastAsia="黑体"/>
          <w:b/>
          <w:spacing w:val="10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为了准确反映受检者身体的真实状况，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正常进行体检，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请注意以下事项：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均应到指定医院进行体检，其它医疗单位的检查结果一律无效。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</w:t>
      </w:r>
      <w:bookmarkStart w:id="0" w:name="_GoBack"/>
      <w:bookmarkEnd w:id="0"/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请考生合理安排行程，提前抵达中山市，准时参加体检。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.严禁弄虚作假、冒名顶替；如隐瞒病史影响体检结果的，后果自负。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.体检表上贴近期免冠照片一张。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体检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表第二页由受检者本人填写（用黑色签字笔或钢笔），要求字迹清楚，无涂改，病史部分要如实、逐项填齐，不能遗漏。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.体检前一天请注意休息，勿熬夜，不要饮酒，避免剧烈运动。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.体检当天需进行采血、B超等检查，请在受检前禁食8-12小时。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主检医生认为需要增加项目做进一步检查方能作出诊断的，由事业单位或其主管部门安排应聘人员进行检查。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.如对体检结果有疑义，请按有关规定办理。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40D36"/>
    <w:rsid w:val="010065F1"/>
    <w:rsid w:val="17840175"/>
    <w:rsid w:val="1E8F3CE3"/>
    <w:rsid w:val="256A09FF"/>
    <w:rsid w:val="26B40D36"/>
    <w:rsid w:val="2FFA470D"/>
    <w:rsid w:val="30CB5709"/>
    <w:rsid w:val="50A75730"/>
    <w:rsid w:val="59A64952"/>
    <w:rsid w:val="5D3C5500"/>
    <w:rsid w:val="64EB3923"/>
    <w:rsid w:val="75493716"/>
    <w:rsid w:val="782F143B"/>
    <w:rsid w:val="7EEB750F"/>
    <w:rsid w:val="BFFEBC2D"/>
    <w:rsid w:val="D7E5926B"/>
    <w:rsid w:val="D9BCB964"/>
    <w:rsid w:val="F0FF439F"/>
    <w:rsid w:val="F6FAF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样式2"/>
    <w:basedOn w:val="2"/>
    <w:qFormat/>
    <w:uiPriority w:val="0"/>
    <w:rPr>
      <w:rFonts w:ascii="仿宋_GB2312" w:hAnsi="仿宋_GB2312" w:eastAsia="仿宋_GB2312"/>
      <w:spacing w:val="6"/>
      <w:sz w:val="84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2020-03-06T07:24:00Z</dcterms:created>
  <dc:creator>湛嘉惠</dc:creator>
  <cp:lastModifiedBy>user</cp:lastModifiedBy>
  <cp:lastPrinted>2024-06-05T13:06:35Z</cp:lastPrinted>
  <dcterms:modified xsi:type="dcterms:W3CDTF">2024-06-05T13:06:50Z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1B0A71E20CDA437B9FACCA9DB2CB96B0</vt:lpwstr>
  </property>
</Properties>
</file>