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FCFA3">
      <w:pPr>
        <w:spacing w:line="360" w:lineRule="auto"/>
        <w:jc w:val="left"/>
        <w:rPr>
          <w:rFonts w:hint="default" w:ascii="CESI仿宋-GB13000" w:hAnsi="CESI仿宋-GB13000" w:eastAsia="CESI仿宋-GB13000" w:cs="CESI仿宋-GB13000"/>
          <w:b w:val="0"/>
          <w:bCs w:val="0"/>
          <w:color w:val="000000"/>
          <w:sz w:val="32"/>
          <w:szCs w:val="32"/>
          <w:lang w:val="en-US" w:eastAsia="zh-CN"/>
        </w:rPr>
      </w:pPr>
      <w:r>
        <w:rPr>
          <w:rFonts w:hint="eastAsia" w:ascii="CESI仿宋-GB13000" w:hAnsi="CESI仿宋-GB13000" w:eastAsia="CESI仿宋-GB13000" w:cs="CESI仿宋-GB13000"/>
          <w:b w:val="0"/>
          <w:bCs w:val="0"/>
          <w:color w:val="000000"/>
          <w:sz w:val="32"/>
          <w:szCs w:val="32"/>
          <w:lang w:eastAsia="zh-CN"/>
        </w:rPr>
        <w:t>附件</w:t>
      </w:r>
      <w:r>
        <w:rPr>
          <w:rFonts w:hint="eastAsia" w:ascii="CESI仿宋-GB13000" w:hAnsi="CESI仿宋-GB13000" w:eastAsia="CESI仿宋-GB13000" w:cs="CESI仿宋-GB13000"/>
          <w:b w:val="0"/>
          <w:bCs w:val="0"/>
          <w:color w:val="000000"/>
          <w:sz w:val="32"/>
          <w:szCs w:val="32"/>
          <w:lang w:val="en-US" w:eastAsia="zh-CN"/>
        </w:rPr>
        <w:t>13-1</w:t>
      </w:r>
    </w:p>
    <w:p w14:paraId="1C53D577">
      <w:pPr>
        <w:bidi w:val="0"/>
        <w:jc w:val="center"/>
        <w:rPr>
          <w:rFonts w:hint="eastAsia"/>
          <w:b/>
          <w:bCs/>
          <w:sz w:val="44"/>
          <w:szCs w:val="40"/>
        </w:rPr>
      </w:pPr>
      <w:r>
        <w:rPr>
          <w:rFonts w:hint="eastAsia"/>
          <w:b/>
          <w:bCs/>
          <w:sz w:val="44"/>
          <w:szCs w:val="40"/>
        </w:rPr>
        <w:t>关于召开</w:t>
      </w:r>
      <w:r>
        <w:rPr>
          <w:rFonts w:hint="eastAsia"/>
          <w:b/>
          <w:bCs/>
          <w:sz w:val="44"/>
          <w:szCs w:val="40"/>
          <w:u w:val="single"/>
          <w:lang w:eastAsia="zh-CN"/>
        </w:rPr>
        <w:t>（住宅小区名称）</w:t>
      </w:r>
      <w:r>
        <w:rPr>
          <w:rFonts w:hint="eastAsia"/>
          <w:b/>
          <w:bCs/>
          <w:sz w:val="44"/>
          <w:szCs w:val="40"/>
        </w:rPr>
        <w:t>业主大会选举</w:t>
      </w:r>
    </w:p>
    <w:p w14:paraId="021DD80E">
      <w:pPr>
        <w:bidi w:val="0"/>
        <w:jc w:val="center"/>
        <w:rPr>
          <w:rFonts w:hint="eastAsia"/>
          <w:b/>
          <w:bCs/>
          <w:sz w:val="44"/>
          <w:szCs w:val="40"/>
        </w:rPr>
      </w:pPr>
      <w:r>
        <w:rPr>
          <w:rFonts w:hint="eastAsia"/>
          <w:b/>
          <w:bCs/>
          <w:sz w:val="44"/>
          <w:szCs w:val="40"/>
        </w:rPr>
        <w:t>（第</w:t>
      </w:r>
      <w:r>
        <w:rPr>
          <w:rFonts w:hint="eastAsia"/>
          <w:b/>
          <w:bCs/>
          <w:sz w:val="44"/>
          <w:szCs w:val="40"/>
          <w:u w:val="single"/>
        </w:rPr>
        <w:t xml:space="preserve">  </w:t>
      </w:r>
      <w:r>
        <w:rPr>
          <w:rFonts w:hint="eastAsia"/>
          <w:b/>
          <w:bCs/>
          <w:sz w:val="44"/>
          <w:szCs w:val="40"/>
        </w:rPr>
        <w:t>届）业主委员会的通知</w:t>
      </w:r>
    </w:p>
    <w:p w14:paraId="39920A11">
      <w:pPr>
        <w:keepNext w:val="0"/>
        <w:keepLines w:val="0"/>
        <w:pageBreakBefore w:val="0"/>
        <w:widowControl w:val="0"/>
        <w:kinsoku/>
        <w:wordWrap/>
        <w:overflowPunct/>
        <w:topLinePunct w:val="0"/>
        <w:autoSpaceDE/>
        <w:autoSpaceDN/>
        <w:bidi w:val="0"/>
        <w:adjustRightInd w:val="0"/>
        <w:snapToGrid w:val="0"/>
        <w:spacing w:line="336" w:lineRule="auto"/>
        <w:ind w:right="0" w:rightChars="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color w:val="000000"/>
          <w:sz w:val="32"/>
          <w:szCs w:val="32"/>
          <w:u w:val="single"/>
          <w:lang w:eastAsia="zh-CN"/>
        </w:rPr>
        <w:t>（</w:t>
      </w:r>
      <w:r>
        <w:rPr>
          <w:rFonts w:hint="eastAsia" w:ascii="CESI仿宋-GB13000" w:hAnsi="CESI仿宋-GB13000" w:eastAsia="CESI仿宋-GB13000" w:cs="CESI仿宋-GB13000"/>
          <w:sz w:val="32"/>
          <w:szCs w:val="32"/>
          <w:u w:val="single"/>
          <w:lang w:eastAsia="zh-CN"/>
        </w:rPr>
        <w:t>住宅小区名称）</w:t>
      </w:r>
      <w:r>
        <w:rPr>
          <w:rFonts w:hint="eastAsia" w:ascii="CESI仿宋-GB13000" w:hAnsi="CESI仿宋-GB13000" w:eastAsia="CESI仿宋-GB13000" w:cs="CESI仿宋-GB13000"/>
          <w:sz w:val="32"/>
          <w:szCs w:val="32"/>
        </w:rPr>
        <w:t>全体业主：</w:t>
      </w:r>
    </w:p>
    <w:p w14:paraId="0C8BF4DD">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在</w:t>
      </w:r>
      <w:r>
        <w:rPr>
          <w:rFonts w:hint="eastAsia" w:ascii="CESI仿宋-GB13000" w:hAnsi="CESI仿宋-GB13000" w:eastAsia="CESI仿宋-GB13000" w:cs="CESI仿宋-GB13000"/>
          <w:sz w:val="32"/>
          <w:szCs w:val="32"/>
          <w:u w:val="single"/>
          <w:lang w:eastAsia="zh-CN"/>
        </w:rPr>
        <w:t>（住宅小区名称）</w:t>
      </w:r>
      <w:r>
        <w:rPr>
          <w:rFonts w:hint="eastAsia" w:ascii="CESI仿宋-GB13000" w:hAnsi="CESI仿宋-GB13000" w:eastAsia="CESI仿宋-GB13000" w:cs="CESI仿宋-GB13000"/>
          <w:sz w:val="32"/>
          <w:szCs w:val="32"/>
        </w:rPr>
        <w:t>业主大会筹备组的努力</w:t>
      </w:r>
      <w:r>
        <w:rPr>
          <w:rFonts w:hint="eastAsia" w:ascii="CESI仿宋-GB13000" w:hAnsi="CESI仿宋-GB13000" w:eastAsia="CESI仿宋-GB13000" w:cs="CESI仿宋-GB13000"/>
          <w:sz w:val="32"/>
          <w:szCs w:val="32"/>
          <w:lang w:eastAsia="zh-CN"/>
        </w:rPr>
        <w:t>和</w:t>
      </w:r>
      <w:r>
        <w:rPr>
          <w:rFonts w:hint="eastAsia" w:ascii="CESI仿宋-GB13000" w:hAnsi="CESI仿宋-GB13000" w:eastAsia="CESI仿宋-GB13000" w:cs="CESI仿宋-GB13000"/>
          <w:sz w:val="32"/>
          <w:szCs w:val="32"/>
        </w:rPr>
        <w:t>全体业主的积极支持和配合下，本次业主大会各项筹备工作已基本就绪。现就召开本次业主大会会议的有关事项通知如下：</w:t>
      </w:r>
    </w:p>
    <w:p w14:paraId="5E695DB0">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3"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b/>
          <w:bCs/>
          <w:sz w:val="32"/>
          <w:szCs w:val="32"/>
        </w:rPr>
        <w:t>一、议题</w:t>
      </w:r>
      <w:r>
        <w:rPr>
          <w:rFonts w:hint="eastAsia" w:ascii="CESI仿宋-GB13000" w:hAnsi="CESI仿宋-GB13000" w:eastAsia="CESI仿宋-GB13000" w:cs="CESI仿宋-GB13000"/>
          <w:b/>
          <w:bCs/>
          <w:sz w:val="32"/>
          <w:szCs w:val="32"/>
          <w:lang w:eastAsia="zh-CN"/>
        </w:rPr>
        <w:t>和</w:t>
      </w:r>
      <w:r>
        <w:rPr>
          <w:rFonts w:hint="eastAsia" w:ascii="CESI仿宋-GB13000" w:hAnsi="CESI仿宋-GB13000" w:eastAsia="CESI仿宋-GB13000" w:cs="CESI仿宋-GB13000"/>
          <w:b/>
          <w:bCs/>
          <w:sz w:val="32"/>
          <w:szCs w:val="32"/>
        </w:rPr>
        <w:t>内容</w:t>
      </w:r>
    </w:p>
    <w:p w14:paraId="5A451CD3">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（一）表决</w:t>
      </w:r>
      <w:r>
        <w:rPr>
          <w:rFonts w:hint="eastAsia" w:ascii="CESI仿宋-GB13000" w:hAnsi="CESI仿宋-GB13000" w:eastAsia="CESI仿宋-GB13000" w:cs="CESI仿宋-GB13000"/>
          <w:sz w:val="32"/>
          <w:szCs w:val="32"/>
          <w:u w:val="single"/>
          <w:lang w:eastAsia="zh-CN"/>
        </w:rPr>
        <w:t>（住宅小区名称）</w:t>
      </w:r>
      <w:r>
        <w:rPr>
          <w:rFonts w:hint="eastAsia" w:ascii="CESI仿宋-GB13000" w:hAnsi="CESI仿宋-GB13000" w:eastAsia="CESI仿宋-GB13000" w:cs="CESI仿宋-GB13000"/>
          <w:sz w:val="32"/>
          <w:szCs w:val="32"/>
        </w:rPr>
        <w:t>《业主大会议事规则》（草案）及《管理规约》（草案）；</w:t>
      </w:r>
    </w:p>
    <w:p w14:paraId="6C841DA8">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（二）选举产生第</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届业主委员会委员；</w:t>
      </w:r>
    </w:p>
    <w:p w14:paraId="2FA5B38F">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（三）</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w:t>
      </w:r>
    </w:p>
    <w:p w14:paraId="74C57F89">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3" w:firstLineChars="200"/>
        <w:jc w:val="both"/>
        <w:textAlignment w:val="auto"/>
        <w:outlineLvl w:val="9"/>
        <w:rPr>
          <w:rFonts w:hint="eastAsia" w:ascii="CESI仿宋-GB13000" w:hAnsi="CESI仿宋-GB13000" w:eastAsia="CESI仿宋-GB13000" w:cs="CESI仿宋-GB13000"/>
          <w:b/>
          <w:bCs/>
          <w:sz w:val="32"/>
          <w:szCs w:val="32"/>
        </w:rPr>
      </w:pPr>
      <w:r>
        <w:rPr>
          <w:rFonts w:hint="eastAsia" w:ascii="CESI仿宋-GB13000" w:hAnsi="CESI仿宋-GB13000" w:eastAsia="CESI仿宋-GB13000" w:cs="CESI仿宋-GB13000"/>
          <w:b/>
          <w:bCs/>
          <w:sz w:val="32"/>
          <w:szCs w:val="32"/>
        </w:rPr>
        <w:t>二、</w:t>
      </w:r>
      <w:r>
        <w:rPr>
          <w:rFonts w:hint="eastAsia" w:ascii="CESI仿宋-GB13000" w:hAnsi="CESI仿宋-GB13000" w:eastAsia="CESI仿宋-GB13000" w:cs="CESI仿宋-GB13000"/>
          <w:b/>
          <w:bCs/>
          <w:sz w:val="32"/>
          <w:szCs w:val="32"/>
          <w:lang w:eastAsia="zh-CN"/>
        </w:rPr>
        <w:t>表决方式</w:t>
      </w:r>
    </w:p>
    <w:p w14:paraId="09A98B71">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rPr>
        <w:t>采取以下第</w:t>
      </w:r>
      <w:r>
        <w:rPr>
          <w:rFonts w:hint="eastAsia" w:ascii="CESI仿宋-GB13000" w:hAnsi="CESI仿宋-GB13000" w:eastAsia="CESI仿宋-GB13000" w:cs="CESI仿宋-GB13000"/>
          <w:sz w:val="32"/>
          <w:szCs w:val="32"/>
          <w:u w:val="single"/>
          <w:lang w:eastAsia="zh-CN"/>
        </w:rPr>
        <w:t>（可多选）</w:t>
      </w:r>
      <w:r>
        <w:rPr>
          <w:rFonts w:hint="eastAsia" w:ascii="CESI仿宋-GB13000" w:hAnsi="CESI仿宋-GB13000" w:eastAsia="CESI仿宋-GB13000" w:cs="CESI仿宋-GB13000"/>
          <w:sz w:val="32"/>
          <w:szCs w:val="32"/>
        </w:rPr>
        <w:t>种</w:t>
      </w:r>
      <w:r>
        <w:rPr>
          <w:rFonts w:hint="eastAsia" w:ascii="CESI仿宋-GB13000" w:hAnsi="CESI仿宋-GB13000" w:eastAsia="CESI仿宋-GB13000" w:cs="CESI仿宋-GB13000"/>
          <w:sz w:val="32"/>
          <w:szCs w:val="32"/>
          <w:lang w:eastAsia="zh-CN"/>
        </w:rPr>
        <w:t>表决方式</w:t>
      </w:r>
      <w:r>
        <w:rPr>
          <w:rFonts w:hint="eastAsia" w:ascii="CESI仿宋-GB13000" w:hAnsi="CESI仿宋-GB13000" w:eastAsia="CESI仿宋-GB13000" w:cs="CESI仿宋-GB13000"/>
          <w:sz w:val="32"/>
          <w:szCs w:val="32"/>
        </w:rPr>
        <w:t>召开本次业主大会会议</w:t>
      </w:r>
      <w:r>
        <w:rPr>
          <w:rFonts w:hint="eastAsia" w:ascii="CESI仿宋-GB13000" w:hAnsi="CESI仿宋-GB13000" w:eastAsia="CESI仿宋-GB13000" w:cs="CESI仿宋-GB13000"/>
          <w:sz w:val="32"/>
          <w:szCs w:val="32"/>
          <w:lang w:eastAsia="zh-CN"/>
        </w:rPr>
        <w:t>，当同一票权以多种投票方式参与时，以第</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lang w:val="en-US" w:eastAsia="zh-CN"/>
        </w:rPr>
        <w:t>种方式为准。</w:t>
      </w:r>
    </w:p>
    <w:p w14:paraId="294C3663">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left"/>
        <w:textAlignment w:val="auto"/>
        <w:outlineLvl w:val="9"/>
        <w:rPr>
          <w:rFonts w:hint="eastAsia"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lang w:val="en-US" w:eastAsia="zh-CN"/>
        </w:rPr>
        <w:t>（一）固定票箱记名投票表决。</w:t>
      </w:r>
      <w:r>
        <w:rPr>
          <w:rFonts w:hint="eastAsia" w:ascii="CESI仿宋-GB13000" w:hAnsi="CESI仿宋-GB13000" w:eastAsia="CESI仿宋-GB13000" w:cs="CESI仿宋-GB13000"/>
          <w:sz w:val="32"/>
          <w:szCs w:val="32"/>
          <w:lang w:eastAsia="zh-CN"/>
        </w:rPr>
        <w:t>选票</w:t>
      </w:r>
      <w:r>
        <w:rPr>
          <w:rFonts w:hint="eastAsia" w:ascii="CESI仿宋-GB13000" w:hAnsi="CESI仿宋-GB13000" w:eastAsia="CESI仿宋-GB13000" w:cs="CESI仿宋-GB13000"/>
          <w:sz w:val="32"/>
          <w:szCs w:val="32"/>
          <w:lang w:val="en-US" w:eastAsia="zh-CN"/>
        </w:rPr>
        <w:t>由社区按业主户数制票，固定投票箱设置在</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lang w:val="en-US" w:eastAsia="zh-CN"/>
        </w:rPr>
        <w:t>，严禁移动票箱，由</w:t>
      </w:r>
      <w:r>
        <w:rPr>
          <w:rFonts w:hint="eastAsia" w:ascii="CESI仿宋-GB13000" w:hAnsi="CESI仿宋-GB13000" w:eastAsia="CESI仿宋-GB13000" w:cs="CESI仿宋-GB13000"/>
          <w:sz w:val="32"/>
          <w:szCs w:val="32"/>
          <w:lang w:eastAsia="zh-CN"/>
        </w:rPr>
        <w:t>□筹备组业主代表、□</w:t>
      </w:r>
      <w:r>
        <w:rPr>
          <w:rFonts w:hint="eastAsia" w:ascii="CESI仿宋-GB13000" w:hAnsi="CESI仿宋-GB13000" w:eastAsia="CESI仿宋-GB13000" w:cs="CESI仿宋-GB13000"/>
          <w:sz w:val="32"/>
          <w:szCs w:val="32"/>
          <w:lang w:val="en-US" w:eastAsia="zh-CN"/>
        </w:rPr>
        <w:t>开发商工作人员、</w:t>
      </w:r>
      <w:r>
        <w:rPr>
          <w:rFonts w:hint="eastAsia" w:ascii="CESI仿宋-GB13000" w:hAnsi="CESI仿宋-GB13000" w:eastAsia="CESI仿宋-GB13000" w:cs="CESI仿宋-GB13000"/>
          <w:sz w:val="32"/>
          <w:szCs w:val="32"/>
          <w:lang w:eastAsia="zh-CN"/>
        </w:rPr>
        <w:t>□</w:t>
      </w:r>
      <w:r>
        <w:rPr>
          <w:rFonts w:hint="eastAsia" w:ascii="CESI仿宋-GB13000" w:hAnsi="CESI仿宋-GB13000" w:eastAsia="CESI仿宋-GB13000" w:cs="CESI仿宋-GB13000"/>
          <w:sz w:val="32"/>
          <w:szCs w:val="32"/>
          <w:lang w:val="en-US" w:eastAsia="zh-CN"/>
        </w:rPr>
        <w:t>小区业主志愿者（多选项）在</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lang w:val="en-US" w:eastAsia="zh-CN"/>
        </w:rPr>
        <w:t>处登记派票，业主凭身份证原件和房产证明原件或受托人凭身份证明原件和委托书取票，投票时需将业主（委托人）身份证明复印件及委托书和房产证明复印件附在选票后选票方有效。投票截止后在</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u w:val="none"/>
          <w:lang w:val="en-US" w:eastAsia="zh-CN"/>
        </w:rPr>
        <w:t>唱</w:t>
      </w:r>
      <w:r>
        <w:rPr>
          <w:rFonts w:hint="eastAsia" w:ascii="CESI仿宋-GB13000" w:hAnsi="CESI仿宋-GB13000" w:eastAsia="CESI仿宋-GB13000" w:cs="CESI仿宋-GB13000"/>
          <w:sz w:val="32"/>
          <w:szCs w:val="32"/>
          <w:lang w:val="en-US" w:eastAsia="zh-CN"/>
        </w:rPr>
        <w:t>票，邀请</w:t>
      </w:r>
      <w:r>
        <w:rPr>
          <w:rFonts w:hint="eastAsia" w:ascii="CESI仿宋-GB13000" w:hAnsi="CESI仿宋-GB13000" w:eastAsia="CESI仿宋-GB13000" w:cs="CESI仿宋-GB13000"/>
          <w:sz w:val="32"/>
          <w:szCs w:val="32"/>
          <w:u w:val="single"/>
          <w:lang w:val="en-US" w:eastAsia="zh-CN"/>
        </w:rPr>
        <w:t>5</w:t>
      </w:r>
      <w:r>
        <w:rPr>
          <w:rFonts w:hint="eastAsia" w:ascii="CESI仿宋-GB13000" w:hAnsi="CESI仿宋-GB13000" w:eastAsia="CESI仿宋-GB13000" w:cs="CESI仿宋-GB13000"/>
          <w:sz w:val="32"/>
          <w:szCs w:val="32"/>
          <w:lang w:val="en-US" w:eastAsia="zh-CN"/>
        </w:rPr>
        <w:t>名业主代表见证与监督，全程由城建局和社区安排工作人员唱票，</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lang w:val="en-US" w:eastAsia="zh-CN"/>
        </w:rPr>
        <w:t>协助。</w:t>
      </w:r>
    </w:p>
    <w:p w14:paraId="40ACA390">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left"/>
        <w:textAlignment w:val="auto"/>
        <w:outlineLvl w:val="9"/>
        <w:rPr>
          <w:rFonts w:hint="eastAsia"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lang w:val="en-US" w:eastAsia="zh-CN"/>
        </w:rPr>
        <w:t>（二）粤省事电子投票表决。由业主在微信小程序“粤省事”中进入“公共事务表决”，或进入中山市物业管理公共事务决策系统网页（https://zjj-w</w:t>
      </w:r>
      <w:bookmarkStart w:id="0" w:name="_GoBack"/>
      <w:bookmarkEnd w:id="0"/>
      <w:r>
        <w:rPr>
          <w:rFonts w:hint="eastAsia" w:ascii="CESI仿宋-GB13000" w:hAnsi="CESI仿宋-GB13000" w:eastAsia="CESI仿宋-GB13000" w:cs="CESI仿宋-GB13000"/>
          <w:sz w:val="32"/>
          <w:szCs w:val="32"/>
          <w:lang w:val="en-US" w:eastAsia="zh-CN"/>
        </w:rPr>
        <w:t>ygl.zs.gov.cn/tp），登录认证后对已发起的表决事项进行投票，投票期限届满时系统将会自动汇总统计并公示表决结果。</w:t>
      </w:r>
    </w:p>
    <w:p w14:paraId="7FB68351">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lang w:val="en-US" w:eastAsia="zh-CN"/>
        </w:rPr>
        <w:t>（三）召集小区全体业主集体表决。</w:t>
      </w:r>
    </w:p>
    <w:p w14:paraId="1E377660">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3" w:firstLineChars="200"/>
        <w:jc w:val="both"/>
        <w:textAlignment w:val="auto"/>
        <w:outlineLvl w:val="9"/>
        <w:rPr>
          <w:rFonts w:hint="eastAsia" w:ascii="CESI仿宋-GB13000" w:hAnsi="CESI仿宋-GB13000" w:eastAsia="CESI仿宋-GB13000" w:cs="CESI仿宋-GB13000"/>
          <w:b/>
          <w:bCs/>
          <w:sz w:val="32"/>
          <w:szCs w:val="32"/>
        </w:rPr>
      </w:pPr>
      <w:r>
        <w:rPr>
          <w:rFonts w:hint="eastAsia" w:ascii="CESI仿宋-GB13000" w:hAnsi="CESI仿宋-GB13000" w:eastAsia="CESI仿宋-GB13000" w:cs="CESI仿宋-GB13000"/>
          <w:b/>
          <w:bCs/>
          <w:sz w:val="32"/>
          <w:szCs w:val="32"/>
        </w:rPr>
        <w:t>三、时间</w:t>
      </w:r>
      <w:r>
        <w:rPr>
          <w:rFonts w:hint="eastAsia" w:ascii="CESI仿宋-GB13000" w:hAnsi="CESI仿宋-GB13000" w:eastAsia="CESI仿宋-GB13000" w:cs="CESI仿宋-GB13000"/>
          <w:b/>
          <w:bCs/>
          <w:sz w:val="32"/>
          <w:szCs w:val="32"/>
          <w:lang w:eastAsia="zh-CN"/>
        </w:rPr>
        <w:t>和</w:t>
      </w:r>
      <w:r>
        <w:rPr>
          <w:rFonts w:hint="eastAsia" w:ascii="CESI仿宋-GB13000" w:hAnsi="CESI仿宋-GB13000" w:eastAsia="CESI仿宋-GB13000" w:cs="CESI仿宋-GB13000"/>
          <w:b/>
          <w:bCs/>
          <w:sz w:val="32"/>
          <w:szCs w:val="32"/>
        </w:rPr>
        <w:t>地点</w:t>
      </w:r>
    </w:p>
    <w:p w14:paraId="6103138B">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left"/>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（一）投票表决</w:t>
      </w:r>
    </w:p>
    <w:p w14:paraId="2868B5E4">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left"/>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时间</w:t>
      </w:r>
      <w:r>
        <w:rPr>
          <w:rFonts w:hint="eastAsia" w:ascii="CESI仿宋-GB13000" w:hAnsi="CESI仿宋-GB13000" w:eastAsia="CESI仿宋-GB13000" w:cs="CESI仿宋-GB13000"/>
          <w:sz w:val="32"/>
          <w:szCs w:val="32"/>
          <w:lang w:eastAsia="zh-CN"/>
        </w:rPr>
        <w:t>：</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年</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月</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日至</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年</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月</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日</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lang w:eastAsia="zh-CN"/>
        </w:rPr>
        <w:t>时</w:t>
      </w:r>
      <w:r>
        <w:rPr>
          <w:rFonts w:hint="eastAsia" w:ascii="CESI仿宋-GB13000" w:hAnsi="CESI仿宋-GB13000" w:eastAsia="CESI仿宋-GB13000" w:cs="CESI仿宋-GB13000"/>
          <w:sz w:val="32"/>
          <w:szCs w:val="32"/>
        </w:rPr>
        <w:t>止</w:t>
      </w:r>
    </w:p>
    <w:p w14:paraId="747A3367">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left"/>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地点</w:t>
      </w:r>
      <w:r>
        <w:rPr>
          <w:rFonts w:hint="eastAsia" w:ascii="CESI仿宋-GB13000" w:hAnsi="CESI仿宋-GB13000" w:eastAsia="CESI仿宋-GB13000" w:cs="CESI仿宋-GB13000"/>
          <w:sz w:val="32"/>
          <w:szCs w:val="32"/>
          <w:u w:val="none"/>
          <w:lang w:eastAsia="zh-CN"/>
        </w:rPr>
        <w:t>：</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u w:val="single"/>
        </w:rPr>
        <w:t>（固定投票箱</w:t>
      </w:r>
      <w:r>
        <w:rPr>
          <w:rFonts w:hint="eastAsia" w:ascii="CESI仿宋-GB13000" w:hAnsi="CESI仿宋-GB13000" w:eastAsia="CESI仿宋-GB13000" w:cs="CESI仿宋-GB13000"/>
          <w:sz w:val="32"/>
          <w:szCs w:val="32"/>
          <w:u w:val="single"/>
          <w:lang w:eastAsia="zh-CN"/>
        </w:rPr>
        <w:t>放置地点</w:t>
      </w:r>
      <w:r>
        <w:rPr>
          <w:rFonts w:hint="eastAsia" w:ascii="CESI仿宋-GB13000" w:hAnsi="CESI仿宋-GB13000" w:eastAsia="CESI仿宋-GB13000" w:cs="CESI仿宋-GB13000"/>
          <w:sz w:val="32"/>
          <w:szCs w:val="32"/>
          <w:u w:val="single"/>
        </w:rPr>
        <w:t>）</w:t>
      </w:r>
      <w:r>
        <w:rPr>
          <w:rFonts w:hint="eastAsia" w:ascii="CESI仿宋-GB13000" w:hAnsi="CESI仿宋-GB13000" w:eastAsia="CESI仿宋-GB13000" w:cs="CESI仿宋-GB13000"/>
          <w:sz w:val="32"/>
          <w:szCs w:val="32"/>
          <w:u w:val="single"/>
          <w:lang w:val="en-US" w:eastAsia="zh-CN"/>
        </w:rPr>
        <w:t xml:space="preserve">   </w:t>
      </w:r>
    </w:p>
    <w:p w14:paraId="0AA64458">
      <w:pPr>
        <w:keepNext w:val="0"/>
        <w:keepLines w:val="0"/>
        <w:pageBreakBefore w:val="0"/>
        <w:widowControl w:val="0"/>
        <w:numPr>
          <w:ilvl w:val="0"/>
          <w:numId w:val="1"/>
        </w:numPr>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统计票数，开箱唱票、计票时间</w:t>
      </w:r>
    </w:p>
    <w:p w14:paraId="13CF5A36">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lang w:eastAsia="zh-CN"/>
        </w:rPr>
        <w:t>时间：</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年</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月</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日</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lang w:eastAsia="zh-CN"/>
        </w:rPr>
        <w:t>时</w:t>
      </w:r>
    </w:p>
    <w:p w14:paraId="48616D9D">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地点：</w:t>
      </w:r>
      <w:r>
        <w:rPr>
          <w:rFonts w:hint="eastAsia" w:ascii="CESI仿宋-GB13000" w:hAnsi="CESI仿宋-GB13000" w:eastAsia="CESI仿宋-GB13000" w:cs="CESI仿宋-GB13000"/>
          <w:sz w:val="32"/>
          <w:szCs w:val="32"/>
          <w:u w:val="single"/>
        </w:rPr>
        <w:t xml:space="preserve">                              </w:t>
      </w:r>
    </w:p>
    <w:p w14:paraId="219BB7AA">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3"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b/>
          <w:bCs/>
          <w:sz w:val="32"/>
          <w:szCs w:val="32"/>
        </w:rPr>
        <w:t>四、注意事项</w:t>
      </w:r>
    </w:p>
    <w:p w14:paraId="755CA3E8">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（一）在业主大会会议召开期间，小区全体业主均享有投票表决的权利，请各位业主及时、充分地了解需要表决的议题、内容，积极行使自己的权利、表达自己最真实的愿望。</w:t>
      </w:r>
    </w:p>
    <w:p w14:paraId="0C0DF083">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（二）在业主大会中只有业主（以有效房产证明文件</w:t>
      </w:r>
      <w:r>
        <w:rPr>
          <w:rFonts w:hint="eastAsia" w:ascii="CESI仿宋-GB13000" w:hAnsi="CESI仿宋-GB13000" w:eastAsia="CESI仿宋-GB13000" w:cs="CESI仿宋-GB13000"/>
          <w:sz w:val="32"/>
          <w:szCs w:val="32"/>
          <w:lang w:eastAsia="zh-CN"/>
        </w:rPr>
        <w:t>署名</w:t>
      </w:r>
      <w:r>
        <w:rPr>
          <w:rFonts w:hint="eastAsia" w:ascii="CESI仿宋-GB13000" w:hAnsi="CESI仿宋-GB13000" w:eastAsia="CESI仿宋-GB13000" w:cs="CESI仿宋-GB13000"/>
          <w:sz w:val="32"/>
          <w:szCs w:val="32"/>
        </w:rPr>
        <w:t>为准）才拥有投票表决的权利。同一物业（一个专有部分）有两个以上所有权人的，应当推选其中一人行使表决权。</w:t>
      </w:r>
    </w:p>
    <w:p w14:paraId="4C77FE34">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业主因故不能参加业主大会会议的，可以委托代理人参加业主大会会议，并应当出具书面委托书，载明委托事项、委托权限及期限，以及提供业主有效房产证明及身份证复印件。表决时需将委托书、业主有效房产证明及身份证复印件及选票装订一起投入投票箱内。</w:t>
      </w:r>
    </w:p>
    <w:p w14:paraId="565FA265">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业主为无民事行为能力人或者限制民事行为能力的，由其法定监护人行使投票权。</w:t>
      </w:r>
    </w:p>
    <w:p w14:paraId="6CF3C2CB">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（三）本通知在业主大会会议召开15日前以书面形式在物业管理区域的显著位置公告，请各位业主安排时间，积极参与业主大会会议，在公告投票截止时间前进行投票。</w:t>
      </w:r>
    </w:p>
    <w:p w14:paraId="13EE595C">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四）在业主大会会议召开期间，若业主大会筹备组安排工作人员在指定时间到指定区域发放选票的，请各位业主予以配合有关工作。在此期间不能放松警惕，若对工作人员的身份有质疑的，可致电业主大会筹备组核实，避免借以筹备组工作人员的身份行骗或犯罪而造成个人信息泄露或其他不必要的危险发生。票箱</w:t>
      </w:r>
      <w:r>
        <w:rPr>
          <w:rFonts w:hint="eastAsia" w:ascii="CESI仿宋-GB13000" w:hAnsi="CESI仿宋-GB13000" w:eastAsia="CESI仿宋-GB13000" w:cs="CESI仿宋-GB13000"/>
          <w:sz w:val="32"/>
          <w:szCs w:val="32"/>
          <w:lang w:eastAsia="zh-CN"/>
        </w:rPr>
        <w:t>放置于</w:t>
      </w:r>
      <w:r>
        <w:rPr>
          <w:rFonts w:hint="eastAsia" w:ascii="CESI仿宋-GB13000" w:hAnsi="CESI仿宋-GB13000" w:eastAsia="CESI仿宋-GB13000" w:cs="CESI仿宋-GB13000"/>
          <w:sz w:val="32"/>
          <w:szCs w:val="32"/>
          <w:u w:val="single"/>
        </w:rPr>
        <w:t xml:space="preserve">                        </w:t>
      </w:r>
      <w:r>
        <w:rPr>
          <w:rFonts w:hint="eastAsia" w:ascii="CESI仿宋-GB13000" w:hAnsi="CESI仿宋-GB13000" w:eastAsia="CESI仿宋-GB13000" w:cs="CESI仿宋-GB13000"/>
          <w:sz w:val="32"/>
          <w:szCs w:val="32"/>
        </w:rPr>
        <w:t>的固定位置并设有监控，</w:t>
      </w:r>
      <w:r>
        <w:rPr>
          <w:rFonts w:hint="eastAsia" w:ascii="CESI仿宋-GB13000" w:hAnsi="CESI仿宋-GB13000" w:eastAsia="CESI仿宋-GB13000" w:cs="CESI仿宋-GB13000"/>
          <w:sz w:val="32"/>
          <w:szCs w:val="32"/>
          <w:lang w:eastAsia="zh-CN"/>
        </w:rPr>
        <w:t>任何人</w:t>
      </w:r>
      <w:r>
        <w:rPr>
          <w:rFonts w:hint="eastAsia" w:ascii="CESI仿宋-GB13000" w:hAnsi="CESI仿宋-GB13000" w:eastAsia="CESI仿宋-GB13000" w:cs="CESI仿宋-GB13000"/>
          <w:sz w:val="32"/>
          <w:szCs w:val="32"/>
        </w:rPr>
        <w:t>不得自行向业主收取选票，应由业主自行将选票投放</w:t>
      </w:r>
      <w:r>
        <w:rPr>
          <w:rFonts w:hint="eastAsia" w:ascii="CESI仿宋-GB13000" w:hAnsi="CESI仿宋-GB13000" w:eastAsia="CESI仿宋-GB13000" w:cs="CESI仿宋-GB13000"/>
          <w:sz w:val="32"/>
          <w:szCs w:val="32"/>
          <w:lang w:eastAsia="zh-CN"/>
        </w:rPr>
        <w:t>至</w:t>
      </w:r>
      <w:r>
        <w:rPr>
          <w:rFonts w:hint="eastAsia" w:ascii="CESI仿宋-GB13000" w:hAnsi="CESI仿宋-GB13000" w:eastAsia="CESI仿宋-GB13000" w:cs="CESI仿宋-GB13000"/>
          <w:sz w:val="32"/>
          <w:szCs w:val="32"/>
        </w:rPr>
        <w:t>票箱。</w:t>
      </w:r>
    </w:p>
    <w:p w14:paraId="5AED0DC8">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五）在业主大会会议召开期间，业主大会筹备组工作人员在发放及回收选票时，只对业主大会会议工作、表决票的填写等内容提供必要解释，不得以任何理由诱导业主填写选票或阻止业主投票。若有此情况发生，业主可及时向业主大会筹备组组长反映。</w:t>
      </w:r>
    </w:p>
    <w:p w14:paraId="4984159D">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（六）经业主大会表决通过的《业主大会议事规则》（草案）及《管理规约》（草案），以及选举产生本届业主委员会委员，应当经物业管理区域的专有部分</w:t>
      </w:r>
      <w:r>
        <w:rPr>
          <w:rFonts w:hint="eastAsia" w:ascii="CESI仿宋-GB13000" w:hAnsi="CESI仿宋-GB13000" w:eastAsia="CESI仿宋-GB13000" w:cs="CESI仿宋-GB13000"/>
          <w:sz w:val="32"/>
          <w:szCs w:val="32"/>
          <w:lang w:eastAsia="zh-CN"/>
        </w:rPr>
        <w:t>面积占比三分之二以上的业主且人数占比三分之二以上的业主参与表决，并经参与表决专有部分面积过半数的业主且参与表决人数过半数的业主同意。</w:t>
      </w:r>
      <w:r>
        <w:rPr>
          <w:rFonts w:hint="eastAsia" w:ascii="CESI仿宋-GB13000" w:hAnsi="CESI仿宋-GB13000" w:eastAsia="CESI仿宋-GB13000" w:cs="CESI仿宋-GB13000"/>
          <w:sz w:val="32"/>
          <w:szCs w:val="32"/>
        </w:rPr>
        <w:t>业主人数和建筑物总面积按照《</w:t>
      </w:r>
      <w:r>
        <w:rPr>
          <w:rFonts w:hint="eastAsia" w:ascii="CESI仿宋-GB13000" w:hAnsi="CESI仿宋-GB13000" w:eastAsia="CESI仿宋-GB13000" w:cs="CESI仿宋-GB13000"/>
          <w:sz w:val="32"/>
          <w:szCs w:val="32"/>
          <w:lang w:eastAsia="zh-CN"/>
        </w:rPr>
        <w:t>广东省物业管理条例</w:t>
      </w:r>
      <w:r>
        <w:rPr>
          <w:rFonts w:hint="eastAsia" w:ascii="CESI仿宋-GB13000" w:hAnsi="CESI仿宋-GB13000" w:eastAsia="CESI仿宋-GB13000" w:cs="CESI仿宋-GB13000"/>
          <w:sz w:val="32"/>
          <w:szCs w:val="32"/>
        </w:rPr>
        <w:t>》第二十</w:t>
      </w:r>
      <w:r>
        <w:rPr>
          <w:rFonts w:hint="eastAsia" w:ascii="CESI仿宋-GB13000" w:hAnsi="CESI仿宋-GB13000" w:eastAsia="CESI仿宋-GB13000" w:cs="CESI仿宋-GB13000"/>
          <w:sz w:val="32"/>
          <w:szCs w:val="32"/>
          <w:lang w:eastAsia="zh-CN"/>
        </w:rPr>
        <w:t>二</w:t>
      </w:r>
      <w:r>
        <w:rPr>
          <w:rFonts w:hint="eastAsia" w:ascii="CESI仿宋-GB13000" w:hAnsi="CESI仿宋-GB13000" w:eastAsia="CESI仿宋-GB13000" w:cs="CESI仿宋-GB13000"/>
          <w:sz w:val="32"/>
          <w:szCs w:val="32"/>
        </w:rPr>
        <w:t>条确定。</w:t>
      </w:r>
    </w:p>
    <w:p w14:paraId="2E9A0FE7">
      <w:pPr>
        <w:keepNext w:val="0"/>
        <w:keepLines w:val="0"/>
        <w:pageBreakBefore w:val="0"/>
        <w:widowControl w:val="0"/>
        <w:kinsoku/>
        <w:wordWrap/>
        <w:overflowPunct/>
        <w:topLinePunct w:val="0"/>
        <w:autoSpaceDE/>
        <w:autoSpaceDN/>
        <w:bidi w:val="0"/>
        <w:adjustRightInd w:val="0"/>
        <w:snapToGrid w:val="0"/>
        <w:spacing w:line="336" w:lineRule="auto"/>
        <w:ind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（七）若对本通知有关规定有疑问、异议或建议的，请</w:t>
      </w:r>
      <w:r>
        <w:rPr>
          <w:rFonts w:hint="eastAsia" w:ascii="CESI仿宋-GB13000" w:hAnsi="CESI仿宋-GB13000" w:eastAsia="CESI仿宋-GB13000" w:cs="CESI仿宋-GB13000"/>
          <w:sz w:val="32"/>
          <w:szCs w:val="32"/>
          <w:lang w:eastAsia="zh-CN"/>
        </w:rPr>
        <w:t>公示期间</w:t>
      </w:r>
      <w:r>
        <w:rPr>
          <w:rFonts w:hint="eastAsia" w:ascii="CESI仿宋-GB13000" w:hAnsi="CESI仿宋-GB13000" w:eastAsia="CESI仿宋-GB13000" w:cs="CESI仿宋-GB13000"/>
          <w:sz w:val="32"/>
          <w:szCs w:val="32"/>
        </w:rPr>
        <w:t>致电业主大会筹备组反映。</w:t>
      </w:r>
    </w:p>
    <w:p w14:paraId="47074407">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特此通知。</w:t>
      </w:r>
    </w:p>
    <w:p w14:paraId="5946D60A">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rPr>
        <w:t>筹备组联系方式如下：</w:t>
      </w:r>
    </w:p>
    <w:p w14:paraId="134DFC2F">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lang w:val="en-US" w:eastAsia="zh-CN"/>
        </w:rPr>
        <w:t>1.</w:t>
      </w:r>
      <w:r>
        <w:rPr>
          <w:rFonts w:hint="eastAsia" w:ascii="CESI仿宋-GB13000" w:hAnsi="CESI仿宋-GB13000" w:eastAsia="CESI仿宋-GB13000" w:cs="CESI仿宋-GB13000"/>
          <w:sz w:val="32"/>
          <w:szCs w:val="32"/>
        </w:rPr>
        <w:t xml:space="preserve">筹备组业主代表签名：                     </w:t>
      </w:r>
    </w:p>
    <w:p w14:paraId="09D98730">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lang w:eastAsia="zh-CN"/>
        </w:rPr>
        <w:t>联系</w:t>
      </w:r>
      <w:r>
        <w:rPr>
          <w:rFonts w:hint="eastAsia" w:ascii="CESI仿宋-GB13000" w:hAnsi="CESI仿宋-GB13000" w:eastAsia="CESI仿宋-GB13000" w:cs="CESI仿宋-GB13000"/>
          <w:sz w:val="32"/>
          <w:szCs w:val="32"/>
        </w:rPr>
        <w:t>电话：</w:t>
      </w:r>
    </w:p>
    <w:p w14:paraId="1EF55656">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p>
    <w:p w14:paraId="04AED524">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lang w:val="en-US" w:eastAsia="zh-CN"/>
        </w:rPr>
        <w:t>2.</w:t>
      </w:r>
      <w:r>
        <w:rPr>
          <w:rFonts w:hint="eastAsia" w:ascii="CESI仿宋-GB13000" w:hAnsi="CESI仿宋-GB13000" w:eastAsia="CESI仿宋-GB13000" w:cs="CESI仿宋-GB13000"/>
          <w:sz w:val="32"/>
          <w:szCs w:val="32"/>
        </w:rPr>
        <w:t xml:space="preserve">筹备组政府、村(居)委会代表签名：          </w:t>
      </w:r>
    </w:p>
    <w:p w14:paraId="57D6FA6E">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r>
        <w:rPr>
          <w:rFonts w:hint="eastAsia" w:ascii="CESI仿宋-GB13000" w:hAnsi="CESI仿宋-GB13000" w:eastAsia="CESI仿宋-GB13000" w:cs="CESI仿宋-GB13000"/>
          <w:sz w:val="32"/>
          <w:szCs w:val="32"/>
          <w:lang w:eastAsia="zh-CN"/>
        </w:rPr>
        <w:t>联系</w:t>
      </w:r>
      <w:r>
        <w:rPr>
          <w:rFonts w:hint="eastAsia" w:ascii="CESI仿宋-GB13000" w:hAnsi="CESI仿宋-GB13000" w:eastAsia="CESI仿宋-GB13000" w:cs="CESI仿宋-GB13000"/>
          <w:sz w:val="32"/>
          <w:szCs w:val="32"/>
        </w:rPr>
        <w:t>电话：</w:t>
      </w:r>
    </w:p>
    <w:p w14:paraId="750831C4">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p>
    <w:p w14:paraId="629B9F4B">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p>
    <w:p w14:paraId="40D35E1C">
      <w:pPr>
        <w:keepNext w:val="0"/>
        <w:keepLines w:val="0"/>
        <w:pageBreakBefore w:val="0"/>
        <w:widowControl w:val="0"/>
        <w:kinsoku/>
        <w:wordWrap w:val="0"/>
        <w:overflowPunct/>
        <w:topLinePunct w:val="0"/>
        <w:autoSpaceDE/>
        <w:autoSpaceDN/>
        <w:bidi w:val="0"/>
        <w:adjustRightInd w:val="0"/>
        <w:snapToGrid w:val="0"/>
        <w:spacing w:line="336" w:lineRule="auto"/>
        <w:ind w:left="0" w:leftChars="0" w:right="0" w:rightChars="0" w:firstLine="640" w:firstLineChars="200"/>
        <w:jc w:val="right"/>
        <w:textAlignment w:val="auto"/>
        <w:outlineLvl w:val="9"/>
        <w:rPr>
          <w:rFonts w:hint="default"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lang w:eastAsia="zh-CN"/>
        </w:rPr>
        <w:t>（住宅小区）第</w:t>
      </w:r>
      <w:r>
        <w:rPr>
          <w:rFonts w:hint="eastAsia" w:ascii="CESI仿宋-GB13000" w:hAnsi="CESI仿宋-GB13000" w:eastAsia="CESI仿宋-GB13000" w:cs="CESI仿宋-GB13000"/>
          <w:sz w:val="32"/>
          <w:szCs w:val="32"/>
          <w:u w:val="single"/>
          <w:lang w:val="en-US" w:eastAsia="zh-CN"/>
        </w:rPr>
        <w:t xml:space="preserve">  </w:t>
      </w:r>
      <w:r>
        <w:rPr>
          <w:rFonts w:hint="eastAsia" w:ascii="CESI仿宋-GB13000" w:hAnsi="CESI仿宋-GB13000" w:eastAsia="CESI仿宋-GB13000" w:cs="CESI仿宋-GB13000"/>
          <w:sz w:val="32"/>
          <w:szCs w:val="32"/>
          <w:lang w:val="en-US" w:eastAsia="zh-CN"/>
        </w:rPr>
        <w:t>届业主大会筹备组</w:t>
      </w:r>
    </w:p>
    <w:p w14:paraId="704ADD76">
      <w:pPr>
        <w:keepNext w:val="0"/>
        <w:keepLines w:val="0"/>
        <w:pageBreakBefore w:val="0"/>
        <w:widowControl w:val="0"/>
        <w:kinsoku/>
        <w:wordWrap w:val="0"/>
        <w:overflowPunct/>
        <w:topLinePunct w:val="0"/>
        <w:autoSpaceDE/>
        <w:autoSpaceDN/>
        <w:bidi w:val="0"/>
        <w:adjustRightInd w:val="0"/>
        <w:snapToGrid w:val="0"/>
        <w:spacing w:line="336" w:lineRule="auto"/>
        <w:ind w:left="0" w:leftChars="0" w:right="0" w:rightChars="0" w:firstLine="640" w:firstLineChars="200"/>
        <w:jc w:val="right"/>
        <w:textAlignment w:val="auto"/>
        <w:outlineLvl w:val="9"/>
        <w:rPr>
          <w:rFonts w:hint="default"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lang w:eastAsia="zh-CN"/>
        </w:rPr>
        <w:t>（社区代章）</w:t>
      </w:r>
      <w:r>
        <w:rPr>
          <w:rFonts w:hint="eastAsia" w:ascii="CESI仿宋-GB13000" w:hAnsi="CESI仿宋-GB13000" w:eastAsia="CESI仿宋-GB13000" w:cs="CESI仿宋-GB13000"/>
          <w:sz w:val="32"/>
          <w:szCs w:val="32"/>
          <w:lang w:val="en-US" w:eastAsia="zh-CN"/>
        </w:rPr>
        <w:t xml:space="preserve">      </w:t>
      </w:r>
    </w:p>
    <w:p w14:paraId="72EC06EA">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right"/>
        <w:textAlignment w:val="auto"/>
        <w:outlineLvl w:val="9"/>
        <w:rPr>
          <w:rFonts w:hint="default" w:ascii="CESI仿宋-GB13000" w:hAnsi="CESI仿宋-GB13000" w:eastAsia="CESI仿宋-GB13000" w:cs="CESI仿宋-GB13000"/>
          <w:sz w:val="32"/>
          <w:szCs w:val="32"/>
          <w:lang w:val="en-US" w:eastAsia="zh-CN"/>
        </w:rPr>
      </w:pPr>
      <w:r>
        <w:rPr>
          <w:rFonts w:hint="eastAsia" w:ascii="CESI仿宋-GB13000" w:hAnsi="CESI仿宋-GB13000" w:eastAsia="CESI仿宋-GB13000" w:cs="CESI仿宋-GB13000"/>
          <w:sz w:val="32"/>
          <w:szCs w:val="32"/>
          <w:lang w:val="en-US" w:eastAsia="zh-CN"/>
        </w:rPr>
        <w:t xml:space="preserve">    年    月    日</w:t>
      </w:r>
    </w:p>
    <w:p w14:paraId="0FB89717">
      <w:pPr>
        <w:keepNext w:val="0"/>
        <w:keepLines w:val="0"/>
        <w:pageBreakBefore w:val="0"/>
        <w:widowControl w:val="0"/>
        <w:kinsoku/>
        <w:wordWrap/>
        <w:overflowPunct/>
        <w:topLinePunct w:val="0"/>
        <w:autoSpaceDE/>
        <w:autoSpaceDN/>
        <w:bidi w:val="0"/>
        <w:adjustRightInd w:val="0"/>
        <w:snapToGrid w:val="0"/>
        <w:spacing w:line="336" w:lineRule="auto"/>
        <w:ind w:left="0" w:leftChars="0" w:right="0" w:rightChars="0" w:firstLine="640" w:firstLineChars="200"/>
        <w:jc w:val="both"/>
        <w:textAlignment w:val="auto"/>
        <w:outlineLvl w:val="9"/>
        <w:rPr>
          <w:rFonts w:hint="eastAsia" w:ascii="CESI仿宋-GB13000" w:hAnsi="CESI仿宋-GB13000" w:eastAsia="CESI仿宋-GB13000" w:cs="CESI仿宋-GB13000"/>
          <w:sz w:val="32"/>
          <w:szCs w:val="32"/>
        </w:rPr>
      </w:pPr>
    </w:p>
    <w:sectPr>
      <w:pgSz w:w="11906" w:h="16838"/>
      <w:pgMar w:top="2211" w:right="1531" w:bottom="1871"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ESI仿宋-GB13000">
    <w:altName w:val="仿宋"/>
    <w:panose1 w:val="02000500000000000000"/>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KSOF9675F26C">
    <w:panose1 w:val="02000500000000000000"/>
    <w:charset w:val="86"/>
    <w:family w:val="auto"/>
    <w:pitch w:val="default"/>
    <w:sig w:usb0="00000001"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9B3E16"/>
    <w:multiLevelType w:val="singleLevel"/>
    <w:tmpl w:val="B69B3E1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iMDgyN2NhMDcyNzg0MTM2NWQzOTFkNDgwODliNmYifQ=="/>
  </w:docVars>
  <w:rsids>
    <w:rsidRoot w:val="1A1041C9"/>
    <w:rsid w:val="1A1041C9"/>
    <w:rsid w:val="49313E6A"/>
    <w:rsid w:val="7D6F51C7"/>
    <w:rsid w:val="AFEDAC86"/>
    <w:rsid w:val="BCDF3C9A"/>
    <w:rsid w:val="EB136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next w:val="1"/>
    <w:unhideWhenUsed/>
    <w:qFormat/>
    <w:uiPriority w:val="0"/>
    <w:pPr>
      <w:keepNext/>
      <w:keepLines/>
      <w:widowControl w:val="0"/>
      <w:spacing w:before="280" w:after="290" w:line="376" w:lineRule="auto"/>
      <w:jc w:val="both"/>
      <w:outlineLvl w:val="3"/>
    </w:pPr>
    <w:rPr>
      <w:rFonts w:ascii="Cambria" w:hAnsi="Cambria" w:eastAsia="宋体" w:cs="Times New Roman"/>
      <w:b/>
      <w:bCs/>
      <w:kern w:val="2"/>
      <w:sz w:val="28"/>
      <w:szCs w:val="28"/>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Indent"/>
    <w:basedOn w:val="1"/>
    <w:qFormat/>
    <w:uiPriority w:val="0"/>
    <w:pPr>
      <w:ind w:firstLine="570"/>
    </w:pPr>
    <w:rPr>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1596</Words>
  <Characters>1624</Characters>
  <Lines>0</Lines>
  <Paragraphs>0</Paragraphs>
  <TotalTime>161</TotalTime>
  <ScaleCrop>false</ScaleCrop>
  <LinksUpToDate>false</LinksUpToDate>
  <CharactersWithSpaces>1886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2020-08-11T08:27:00Z</dcterms:created>
  <dc:creator>小仲仲</dc:creator>
  <cp:lastModifiedBy>付翊苗</cp:lastModifiedBy>
  <dcterms:modified xsi:type="dcterms:W3CDTF">2025-12-10T08:03:40Z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283692702E9618BE2226836803A247C6_43</vt:lpwstr>
  </property>
  <property fmtid="{D5CDD505-2E9C-101B-9397-08002B2CF9AE}" pid="4" name="KSOTemplateDocerSaveRecord">
    <vt:lpwstr>eyJoZGlkIjoiNTFjMGNlNTdkNDRhMzYyYjg2OGU2NmEyNzEyMWEyOWUiLCJ1c2VySWQiOiIxNjY4NTY0MTc0In0=</vt:lpwstr>
  </property>
</Properties>
</file>