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2EBC6">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7FE61163">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p>
    <w:p w14:paraId="7A09FBA1">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房屋市政工程在建项目发承包</w:t>
      </w:r>
    </w:p>
    <w:p w14:paraId="1B569746">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违法行为专项整治行动</w:t>
      </w:r>
    </w:p>
    <w:p w14:paraId="42822756">
      <w:pPr>
        <w:spacing w:line="360" w:lineRule="auto"/>
        <w:jc w:val="center"/>
        <w:rPr>
          <w:b/>
          <w:sz w:val="28"/>
          <w:szCs w:val="28"/>
        </w:rPr>
      </w:pPr>
      <w:r>
        <w:rPr>
          <w:rFonts w:hint="eastAsia" w:ascii="黑体" w:hAnsi="黑体" w:eastAsia="黑体" w:cs="黑体"/>
          <w:b w:val="0"/>
          <w:bCs w:val="0"/>
          <w:i w:val="0"/>
          <w:caps w:val="0"/>
          <w:color w:val="000000"/>
          <w:spacing w:val="0"/>
          <w:kern w:val="2"/>
          <w:sz w:val="52"/>
          <w:szCs w:val="52"/>
          <w:lang w:val="en-US" w:eastAsia="zh-CN" w:bidi="ar-SA"/>
        </w:rPr>
        <w:t>检查情况汇总表</w:t>
      </w:r>
    </w:p>
    <w:p w14:paraId="27A99FC6">
      <w:pPr>
        <w:pStyle w:val="3"/>
        <w:rPr>
          <w:b/>
          <w:sz w:val="28"/>
          <w:szCs w:val="28"/>
        </w:rPr>
      </w:pPr>
    </w:p>
    <w:p w14:paraId="702A489C"/>
    <w:p w14:paraId="7FD463F9"/>
    <w:p w14:paraId="2A6B22A7">
      <w:pPr>
        <w:spacing w:line="360" w:lineRule="auto"/>
        <w:rPr>
          <w:rFonts w:eastAsia="仿宋_GB2312"/>
          <w:sz w:val="32"/>
          <w:szCs w:val="32"/>
          <w:u w:val="single"/>
        </w:rPr>
      </w:pPr>
      <w:r>
        <w:rPr>
          <w:rFonts w:hint="eastAsia" w:eastAsia="仿宋_GB2312"/>
          <w:b/>
          <w:sz w:val="32"/>
          <w:szCs w:val="32"/>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程</w:t>
      </w:r>
      <w:r>
        <w:rPr>
          <w:rFonts w:hint="eastAsia" w:eastAsia="仿宋_GB2312"/>
          <w:sz w:val="32"/>
          <w:szCs w:val="32"/>
          <w:lang w:val="en-US" w:eastAsia="zh-CN"/>
        </w:rPr>
        <w:t xml:space="preserve">   </w:t>
      </w:r>
      <w:r>
        <w:rPr>
          <w:rFonts w:hint="eastAsia" w:eastAsia="仿宋_GB2312"/>
          <w:sz w:val="32"/>
          <w:szCs w:val="32"/>
        </w:rPr>
        <w:t>名</w:t>
      </w:r>
      <w:r>
        <w:rPr>
          <w:rFonts w:hint="eastAsia" w:eastAsia="仿宋_GB2312"/>
          <w:sz w:val="32"/>
          <w:szCs w:val="32"/>
          <w:lang w:val="en-US" w:eastAsia="zh-CN"/>
        </w:rPr>
        <w:t xml:space="preserve">    </w:t>
      </w:r>
      <w:r>
        <w:rPr>
          <w:rFonts w:hint="eastAsia" w:eastAsia="仿宋_GB2312"/>
          <w:sz w:val="32"/>
          <w:szCs w:val="32"/>
        </w:rPr>
        <w:t>称：</w:t>
      </w:r>
      <w:r>
        <w:rPr>
          <w:rFonts w:hint="eastAsia" w:eastAsia="仿宋_GB2312"/>
          <w:sz w:val="32"/>
          <w:szCs w:val="32"/>
          <w:u w:val="single"/>
        </w:rPr>
        <w:t xml:space="preserve">                            </w:t>
      </w:r>
    </w:p>
    <w:p w14:paraId="786C4C29">
      <w:pPr>
        <w:spacing w:line="360" w:lineRule="auto"/>
        <w:rPr>
          <w:rFonts w:hint="eastAsia" w:eastAsia="仿宋_GB2312"/>
          <w:sz w:val="32"/>
          <w:szCs w:val="32"/>
          <w:u w:val="single"/>
        </w:rPr>
      </w:pPr>
      <w:r>
        <w:rPr>
          <w:rFonts w:hint="eastAsia" w:eastAsia="仿宋_GB2312"/>
          <w:sz w:val="32"/>
          <w:szCs w:val="32"/>
        </w:rPr>
        <w:t xml:space="preserve">  建</w:t>
      </w:r>
      <w:r>
        <w:rPr>
          <w:rFonts w:hint="eastAsia" w:eastAsia="仿宋_GB2312"/>
          <w:sz w:val="32"/>
          <w:szCs w:val="32"/>
          <w:lang w:val="en-US" w:eastAsia="zh-CN"/>
        </w:rPr>
        <w:t xml:space="preserve">    </w:t>
      </w:r>
      <w:r>
        <w:rPr>
          <w:rFonts w:hint="eastAsia" w:eastAsia="仿宋_GB2312"/>
          <w:sz w:val="32"/>
          <w:szCs w:val="32"/>
        </w:rPr>
        <w:t>设</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14:paraId="3D28ED82">
      <w:pPr>
        <w:spacing w:line="360" w:lineRule="auto"/>
        <w:rPr>
          <w:rFonts w:eastAsia="仿宋_GB2312"/>
          <w:sz w:val="32"/>
          <w:szCs w:val="32"/>
          <w:u w:val="single"/>
        </w:rPr>
      </w:pPr>
      <w:r>
        <w:rPr>
          <w:rFonts w:hint="eastAsia" w:eastAsia="仿宋_GB2312"/>
          <w:sz w:val="32"/>
          <w:szCs w:val="32"/>
        </w:rPr>
        <w:t xml:space="preserve">  施</w:t>
      </w:r>
      <w:r>
        <w:rPr>
          <w:rFonts w:hint="eastAsia" w:eastAsia="仿宋_GB2312"/>
          <w:sz w:val="32"/>
          <w:szCs w:val="32"/>
          <w:lang w:val="en-US" w:eastAsia="zh-CN"/>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总</w:t>
      </w:r>
      <w:r>
        <w:rPr>
          <w:rFonts w:hint="eastAsia" w:eastAsia="仿宋_GB2312"/>
          <w:sz w:val="32"/>
          <w:szCs w:val="32"/>
          <w:lang w:val="en-US" w:eastAsia="zh-CN"/>
        </w:rPr>
        <w:t xml:space="preserve"> </w:t>
      </w:r>
      <w:r>
        <w:rPr>
          <w:rFonts w:hint="eastAsia" w:eastAsia="仿宋_GB2312"/>
          <w:sz w:val="32"/>
          <w:szCs w:val="32"/>
        </w:rPr>
        <w:t>承</w:t>
      </w:r>
      <w:r>
        <w:rPr>
          <w:rFonts w:hint="eastAsia" w:eastAsia="仿宋_GB2312"/>
          <w:sz w:val="32"/>
          <w:szCs w:val="32"/>
          <w:lang w:val="en-US" w:eastAsia="zh-CN"/>
        </w:rPr>
        <w:t xml:space="preserve"> </w:t>
      </w:r>
      <w:r>
        <w:rPr>
          <w:rFonts w:hint="eastAsia" w:eastAsia="仿宋_GB2312"/>
          <w:sz w:val="32"/>
          <w:szCs w:val="32"/>
        </w:rPr>
        <w:t>包</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14:paraId="68C9ADAF">
      <w:pPr>
        <w:spacing w:line="360" w:lineRule="auto"/>
        <w:rPr>
          <w:rFonts w:eastAsia="仿宋_GB2312"/>
          <w:sz w:val="32"/>
          <w:szCs w:val="32"/>
          <w:u w:val="single"/>
        </w:rPr>
      </w:pPr>
      <w:r>
        <w:rPr>
          <w:rFonts w:hint="eastAsia" w:eastAsia="仿宋_GB2312"/>
          <w:sz w:val="32"/>
          <w:szCs w:val="32"/>
        </w:rPr>
        <w:t xml:space="preserve">  监</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14:paraId="7AC95BE7">
      <w:pPr>
        <w:spacing w:line="360" w:lineRule="auto"/>
        <w:ind w:left="298" w:leftChars="142" w:firstLine="0" w:firstLineChars="0"/>
        <w:rPr>
          <w:rFonts w:hint="eastAsia" w:eastAsia="仿宋_GB2312"/>
          <w:sz w:val="32"/>
          <w:szCs w:val="32"/>
          <w:lang w:val="en-US" w:eastAsia="zh-CN"/>
        </w:rPr>
      </w:pPr>
      <w:r>
        <w:rPr>
          <w:rFonts w:hint="eastAsia" w:eastAsia="仿宋_GB2312"/>
          <w:sz w:val="32"/>
          <w:szCs w:val="32"/>
        </w:rPr>
        <w:t>建设单位项目负责人：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14:paraId="08086D35">
      <w:pPr>
        <w:spacing w:line="360" w:lineRule="auto"/>
        <w:rPr>
          <w:rFonts w:eastAsia="仿宋_GB2312"/>
          <w:sz w:val="32"/>
          <w:szCs w:val="32"/>
        </w:rPr>
      </w:pPr>
      <w:r>
        <w:rPr>
          <w:rFonts w:hint="eastAsia" w:eastAsia="仿宋_GB2312"/>
          <w:sz w:val="32"/>
          <w:szCs w:val="32"/>
        </w:rPr>
        <w:t xml:space="preserve">  施工单位</w:t>
      </w:r>
      <w:r>
        <w:rPr>
          <w:rFonts w:hint="eastAsia" w:eastAsia="仿宋_GB2312"/>
          <w:sz w:val="32"/>
          <w:szCs w:val="32"/>
          <w:lang w:eastAsia="zh-CN"/>
        </w:rPr>
        <w:t>项目负责人</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 xml:space="preserve"> </w:t>
      </w:r>
    </w:p>
    <w:p w14:paraId="424619DD">
      <w:pPr>
        <w:rPr>
          <w:rFonts w:hint="eastAsia" w:eastAsia="仿宋_GB2312"/>
          <w:sz w:val="32"/>
          <w:szCs w:val="32"/>
          <w:u w:val="single"/>
        </w:rPr>
      </w:pPr>
      <w:r>
        <w:rPr>
          <w:rFonts w:hint="eastAsia" w:eastAsia="仿宋_GB2312"/>
          <w:sz w:val="32"/>
          <w:szCs w:val="32"/>
        </w:rPr>
        <w:t xml:space="preserve">  总</w:t>
      </w:r>
      <w:r>
        <w:rPr>
          <w:rFonts w:hint="eastAsia" w:eastAsia="仿宋_GB2312"/>
          <w:sz w:val="32"/>
          <w:szCs w:val="32"/>
          <w:lang w:val="en-US" w:eastAsia="zh-CN"/>
        </w:rPr>
        <w:t xml:space="preserve"> </w:t>
      </w:r>
      <w:r>
        <w:rPr>
          <w:rFonts w:hint="eastAsia" w:eastAsia="仿宋_GB2312"/>
          <w:sz w:val="32"/>
          <w:szCs w:val="32"/>
        </w:rPr>
        <w:t xml:space="preserve"> 监 </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 xml:space="preserve"> 工</w:t>
      </w:r>
      <w:r>
        <w:rPr>
          <w:rFonts w:hint="eastAsia" w:eastAsia="仿宋_GB2312"/>
          <w:sz w:val="32"/>
          <w:szCs w:val="32"/>
          <w:lang w:val="en-US" w:eastAsia="zh-CN"/>
        </w:rPr>
        <w:t xml:space="preserve"> </w:t>
      </w:r>
      <w:r>
        <w:rPr>
          <w:rFonts w:hint="eastAsia" w:eastAsia="仿宋_GB2312"/>
          <w:sz w:val="32"/>
          <w:szCs w:val="32"/>
        </w:rPr>
        <w:t xml:space="preserve"> 程 师：</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14:paraId="743C3093">
      <w:pPr>
        <w:rPr>
          <w:rFonts w:hint="eastAsia" w:eastAsia="仿宋_GB2312"/>
          <w:sz w:val="32"/>
          <w:szCs w:val="32"/>
          <w:u w:val="none"/>
          <w:lang w:val="en-US" w:eastAsia="zh-CN"/>
        </w:rPr>
      </w:pPr>
      <w:r>
        <w:rPr>
          <w:rFonts w:hint="eastAsia" w:eastAsia="仿宋_GB2312"/>
          <w:sz w:val="32"/>
          <w:szCs w:val="32"/>
          <w:u w:val="none"/>
          <w:lang w:val="en-US" w:eastAsia="zh-CN"/>
        </w:rPr>
        <w:t xml:space="preserve"> </w:t>
      </w:r>
    </w:p>
    <w:p w14:paraId="1BA3F17E">
      <w:pPr>
        <w:spacing w:line="480" w:lineRule="auto"/>
        <w:rPr>
          <w:rFonts w:hint="eastAsia" w:eastAsia="仿宋_GB2312"/>
          <w:b/>
          <w:bCs/>
          <w:sz w:val="32"/>
          <w:szCs w:val="32"/>
          <w:lang w:val="en-US" w:eastAsia="zh-CN"/>
        </w:rPr>
      </w:pPr>
      <w:r>
        <w:rPr>
          <w:rFonts w:hint="eastAsia" w:eastAsia="仿宋_GB2312"/>
          <w:b/>
          <w:bCs/>
          <w:sz w:val="32"/>
          <w:szCs w:val="32"/>
        </w:rPr>
        <w:t xml:space="preserve">  </w:t>
      </w:r>
      <w:r>
        <w:rPr>
          <w:rFonts w:hint="eastAsia" w:eastAsia="仿宋_GB2312"/>
          <w:b/>
          <w:bCs/>
          <w:sz w:val="32"/>
          <w:szCs w:val="32"/>
          <w:lang w:val="en-US" w:eastAsia="zh-CN"/>
        </w:rPr>
        <w:t>填   报   时   间：</w:t>
      </w:r>
      <w:r>
        <w:rPr>
          <w:rFonts w:hint="eastAsia" w:ascii="仿宋_GB2312" w:hAnsi="仿宋_GB2312" w:eastAsia="仿宋_GB2312" w:cs="仿宋_GB2312"/>
          <w:b/>
          <w:bCs/>
          <w:sz w:val="32"/>
          <w:szCs w:val="32"/>
          <w:lang w:val="en-US" w:eastAsia="zh-CN"/>
        </w:rPr>
        <w:t>2022</w:t>
      </w:r>
      <w:r>
        <w:rPr>
          <w:rFonts w:hint="eastAsia" w:eastAsia="仿宋_GB2312"/>
          <w:b/>
          <w:bCs/>
          <w:sz w:val="32"/>
          <w:szCs w:val="32"/>
          <w:lang w:val="en-US" w:eastAsia="zh-CN"/>
        </w:rPr>
        <w:t>年</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月</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日</w:t>
      </w:r>
    </w:p>
    <w:p w14:paraId="054AB301">
      <w:pPr>
        <w:rPr>
          <w:rFonts w:hint="eastAsia"/>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r>
        <w:rPr>
          <w:rFonts w:hint="eastAsia" w:ascii="黑体" w:hAnsi="黑体" w:eastAsia="黑体"/>
          <w:sz w:val="32"/>
          <w:szCs w:val="32"/>
        </w:rPr>
        <w:br w:type="page"/>
      </w:r>
      <w:r>
        <w:rPr>
          <w:rFonts w:hint="eastAsia"/>
          <w:lang w:val="en-US" w:eastAsia="zh-CN"/>
        </w:rPr>
        <w:br w:type="page"/>
      </w:r>
    </w:p>
    <w:p w14:paraId="302A71FC">
      <w:pPr>
        <w:jc w:val="center"/>
        <w:rPr>
          <w:rFonts w:hint="eastAsia" w:asciiTheme="minorEastAsia" w:hAnsiTheme="minorEastAsia" w:eastAsiaTheme="minorEastAsia" w:cstheme="minorEastAsia"/>
          <w:b/>
          <w:bCs/>
          <w:sz w:val="36"/>
          <w:szCs w:val="36"/>
          <w:lang w:val="en-US" w:eastAsia="zh-CN"/>
        </w:rPr>
      </w:pPr>
    </w:p>
    <w:p w14:paraId="177A5002">
      <w:pPr>
        <w:jc w:val="center"/>
        <w:rPr>
          <w:rFonts w:hint="eastAsia" w:asciiTheme="minorEastAsia" w:hAnsiTheme="minorEastAsia" w:eastAsiaTheme="minorEastAsia" w:cstheme="minorEastAsia"/>
          <w:b/>
          <w:bCs/>
          <w:sz w:val="36"/>
          <w:szCs w:val="36"/>
          <w:lang w:val="en-US" w:eastAsia="zh-CN"/>
        </w:rPr>
      </w:pPr>
    </w:p>
    <w:p w14:paraId="79D534B9">
      <w:pPr>
        <w:spacing w:line="360" w:lineRule="auto"/>
        <w:jc w:val="center"/>
        <w:rPr>
          <w:rFonts w:hint="eastAsia" w:ascii="黑体" w:hAnsi="黑体" w:eastAsia="黑体" w:cs="黑体"/>
          <w:b w:val="0"/>
          <w:bCs w:val="0"/>
          <w:sz w:val="36"/>
          <w:szCs w:val="36"/>
          <w:lang w:val="en-US" w:eastAsia="zh-CN"/>
        </w:rPr>
      </w:pPr>
    </w:p>
    <w:p w14:paraId="64C86C96">
      <w:pPr>
        <w:spacing w:line="360" w:lineRule="auto"/>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第一部分 房屋市政工程在建项目发承包行为合同谱系表</w:t>
      </w:r>
    </w:p>
    <w:p w14:paraId="106240A6">
      <w:pPr>
        <w:rPr>
          <w:rFonts w:hint="eastAsia"/>
          <w:lang w:eastAsia="zh-CN"/>
        </w:rPr>
      </w:pPr>
    </w:p>
    <w:p w14:paraId="79B9779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，本项目建设单位以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vertAlign w:val="baseline"/>
          <w:lang w:eastAsia="zh-CN"/>
        </w:rPr>
        <w:t>公开招标</w:t>
      </w:r>
      <w:r>
        <w:rPr>
          <w:rFonts w:hint="eastAsia" w:ascii="仿宋_GB2312" w:hAnsi="仿宋_GB2312" w:eastAsia="仿宋_GB2312" w:cs="仿宋_GB2312"/>
          <w:sz w:val="32"/>
          <w:szCs w:val="32"/>
          <w:u w:val="single"/>
          <w:vertAlign w:val="baseline"/>
          <w:lang w:val="en-US" w:eastAsia="zh-CN"/>
        </w:rPr>
        <w:t>/邀请招标/直接发包/政府采购/其他（勾选）</w:t>
      </w:r>
      <w:r>
        <w:rPr>
          <w:rFonts w:hint="eastAsia" w:ascii="仿宋_GB2312" w:hAnsi="仿宋_GB2312" w:eastAsia="仿宋_GB2312" w:cs="仿宋_GB2312"/>
          <w:sz w:val="32"/>
          <w:szCs w:val="32"/>
          <w:u w:val="none"/>
          <w:vertAlign w:val="baseline"/>
          <w:lang w:val="en-US" w:eastAsia="zh-CN"/>
        </w:rPr>
        <w:t>方式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总承包发包给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，以直接发包的方式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个施工企业发包专业工程。施工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承接工程后，向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个施工企业分包专业工程，向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个劳务单位分包劳务作业。承接</w:t>
      </w:r>
      <w:r>
        <w:rPr>
          <w:rFonts w:hint="eastAsia" w:ascii="仿宋_GB2312" w:hAnsi="仿宋_GB2312" w:eastAsia="仿宋_GB2312" w:cs="仿宋_GB2312"/>
          <w:sz w:val="32"/>
          <w:szCs w:val="32"/>
          <w:lang w:eastAsia="zh-CN"/>
        </w:rPr>
        <w:t>建设单位发包或</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分包的</w:t>
      </w:r>
      <w:r>
        <w:rPr>
          <w:rFonts w:hint="eastAsia" w:ascii="仿宋_GB2312" w:hAnsi="仿宋_GB2312" w:eastAsia="仿宋_GB2312" w:cs="仿宋_GB2312"/>
          <w:sz w:val="32"/>
          <w:szCs w:val="32"/>
          <w:lang w:val="en-US" w:eastAsia="zh-CN"/>
        </w:rPr>
        <w:t>施工企业</w:t>
      </w:r>
      <w:r>
        <w:rPr>
          <w:rFonts w:hint="eastAsia" w:ascii="仿宋_GB2312" w:hAnsi="仿宋_GB2312" w:eastAsia="仿宋_GB2312" w:cs="仿宋_GB2312"/>
          <w:sz w:val="32"/>
          <w:szCs w:val="32"/>
          <w:lang w:eastAsia="zh-CN"/>
        </w:rPr>
        <w:t>，合计向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个劳务单位进行了劳务作业分包。项目总计有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个专业工程承包单位、</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lang w:val="en-US" w:eastAsia="zh-CN"/>
        </w:rPr>
        <w:t>个劳务承包单位。</w:t>
      </w:r>
    </w:p>
    <w:p w14:paraId="332DA9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项目建设单位发包、施工总承包单位分包、专业工程发承包、劳务作业发承包等详细情况分别如下4表。  </w:t>
      </w:r>
    </w:p>
    <w:p w14:paraId="04EBDD84">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368307B4">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（一）建设单位发包情况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99"/>
        <w:gridCol w:w="879"/>
        <w:gridCol w:w="1089"/>
        <w:gridCol w:w="1915"/>
        <w:gridCol w:w="1629"/>
        <w:gridCol w:w="975"/>
        <w:gridCol w:w="810"/>
        <w:gridCol w:w="1"/>
        <w:gridCol w:w="1010"/>
        <w:gridCol w:w="1"/>
        <w:gridCol w:w="997"/>
        <w:gridCol w:w="1916"/>
        <w:gridCol w:w="1511"/>
        <w:gridCol w:w="4"/>
      </w:tblGrid>
      <w:tr w14:paraId="323E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84" w:type="dxa"/>
            <w:vMerge w:val="restart"/>
            <w:vAlign w:val="center"/>
          </w:tcPr>
          <w:p w14:paraId="0BBDFE6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999" w:type="dxa"/>
            <w:vMerge w:val="restart"/>
            <w:vAlign w:val="center"/>
          </w:tcPr>
          <w:p w14:paraId="1600B9B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发包</w:t>
            </w:r>
          </w:p>
          <w:p w14:paraId="1D5F67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14:paraId="030A1F5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合同金额</w:t>
            </w:r>
          </w:p>
          <w:p w14:paraId="52F056E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（万元）</w:t>
            </w:r>
          </w:p>
        </w:tc>
        <w:tc>
          <w:tcPr>
            <w:tcW w:w="1089" w:type="dxa"/>
            <w:vMerge w:val="restart"/>
            <w:vAlign w:val="center"/>
          </w:tcPr>
          <w:p w14:paraId="00B7A6F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截至</w:t>
            </w:r>
          </w:p>
          <w:p w14:paraId="7199946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sz w:val="21"/>
                <w:szCs w:val="21"/>
                <w:lang w:val="en-US" w:eastAsia="zh-CN"/>
              </w:rPr>
            </w:pPr>
            <w:r>
              <w:rPr>
                <w:rFonts w:hint="eastAsia"/>
                <w:b/>
                <w:bCs/>
                <w:sz w:val="21"/>
                <w:szCs w:val="21"/>
                <w:vertAlign w:val="baseline"/>
                <w:lang w:val="en-US" w:eastAsia="zh-CN"/>
              </w:rPr>
              <w:t>XX月XX日已支付的工程款（万元）</w:t>
            </w:r>
          </w:p>
        </w:tc>
        <w:tc>
          <w:tcPr>
            <w:tcW w:w="4519" w:type="dxa"/>
            <w:gridSpan w:val="3"/>
            <w:vAlign w:val="center"/>
          </w:tcPr>
          <w:p w14:paraId="4DC7807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承包单位</w:t>
            </w:r>
          </w:p>
        </w:tc>
        <w:tc>
          <w:tcPr>
            <w:tcW w:w="810" w:type="dxa"/>
            <w:vAlign w:val="center"/>
          </w:tcPr>
          <w:p w14:paraId="2DDA21A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采购方式</w:t>
            </w:r>
          </w:p>
        </w:tc>
        <w:tc>
          <w:tcPr>
            <w:tcW w:w="1011" w:type="dxa"/>
            <w:gridSpan w:val="2"/>
            <w:vAlign w:val="center"/>
          </w:tcPr>
          <w:p w14:paraId="143ED35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5"/>
            <w:vAlign w:val="center"/>
          </w:tcPr>
          <w:p w14:paraId="0C61AD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eastAsia="zh-CN"/>
              </w:rPr>
              <w:t>项目负责人</w:t>
            </w:r>
          </w:p>
        </w:tc>
      </w:tr>
      <w:tr w14:paraId="69E9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730" w:hRule="atLeast"/>
        </w:trPr>
        <w:tc>
          <w:tcPr>
            <w:tcW w:w="484" w:type="dxa"/>
            <w:vMerge w:val="continue"/>
            <w:vAlign w:val="center"/>
          </w:tcPr>
          <w:p w14:paraId="09FD408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p>
        </w:tc>
        <w:tc>
          <w:tcPr>
            <w:tcW w:w="999" w:type="dxa"/>
            <w:vMerge w:val="continue"/>
            <w:vAlign w:val="center"/>
          </w:tcPr>
          <w:p w14:paraId="1CD9B83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879" w:type="dxa"/>
            <w:vMerge w:val="continue"/>
            <w:vAlign w:val="center"/>
          </w:tcPr>
          <w:p w14:paraId="54B9330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89" w:type="dxa"/>
            <w:vMerge w:val="continue"/>
            <w:vAlign w:val="center"/>
          </w:tcPr>
          <w:p w14:paraId="1793BC8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915" w:type="dxa"/>
            <w:vAlign w:val="center"/>
          </w:tcPr>
          <w:p w14:paraId="428B74F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629" w:type="dxa"/>
            <w:vAlign w:val="center"/>
          </w:tcPr>
          <w:p w14:paraId="020F35C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资质名称</w:t>
            </w:r>
          </w:p>
          <w:p w14:paraId="3BCCB69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975" w:type="dxa"/>
            <w:vAlign w:val="center"/>
          </w:tcPr>
          <w:p w14:paraId="53EA9BFE">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811" w:type="dxa"/>
            <w:gridSpan w:val="2"/>
            <w:vAlign w:val="center"/>
          </w:tcPr>
          <w:p w14:paraId="179F380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11" w:type="dxa"/>
            <w:gridSpan w:val="2"/>
            <w:vAlign w:val="center"/>
          </w:tcPr>
          <w:p w14:paraId="6B4805A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997" w:type="dxa"/>
            <w:vAlign w:val="center"/>
          </w:tcPr>
          <w:p w14:paraId="0E3F665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16" w:type="dxa"/>
            <w:vAlign w:val="center"/>
          </w:tcPr>
          <w:p w14:paraId="07D9A18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执业资格名称</w:t>
            </w:r>
          </w:p>
          <w:p w14:paraId="54DCD6F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511" w:type="dxa"/>
            <w:vAlign w:val="center"/>
          </w:tcPr>
          <w:p w14:paraId="43942762">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14:paraId="1D77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66" w:hRule="atLeast"/>
        </w:trPr>
        <w:tc>
          <w:tcPr>
            <w:tcW w:w="484" w:type="dxa"/>
            <w:vAlign w:val="center"/>
          </w:tcPr>
          <w:p w14:paraId="70F0AA8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99" w:type="dxa"/>
            <w:vAlign w:val="center"/>
          </w:tcPr>
          <w:p w14:paraId="397DCA2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工程总承包</w:t>
            </w:r>
          </w:p>
        </w:tc>
        <w:tc>
          <w:tcPr>
            <w:tcW w:w="879" w:type="dxa"/>
            <w:vAlign w:val="center"/>
          </w:tcPr>
          <w:p w14:paraId="1483826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14:paraId="3AFDEB9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14:paraId="2B54BCE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67DB2FB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7EE96E7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235792F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1D44E06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608DEAF0">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69BD7A1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5B9776D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21E9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14:paraId="1C016A1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99" w:type="dxa"/>
            <w:vAlign w:val="center"/>
          </w:tcPr>
          <w:p w14:paraId="6F6D51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勘察</w:t>
            </w:r>
          </w:p>
        </w:tc>
        <w:tc>
          <w:tcPr>
            <w:tcW w:w="879" w:type="dxa"/>
            <w:vAlign w:val="center"/>
          </w:tcPr>
          <w:p w14:paraId="3D629DA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14:paraId="0B6B604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14:paraId="1847F62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2800657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7598076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48BD68F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5722CBB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517B4F6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632EDE3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6A492AE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4E6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39" w:hRule="atLeast"/>
        </w:trPr>
        <w:tc>
          <w:tcPr>
            <w:tcW w:w="484" w:type="dxa"/>
            <w:vAlign w:val="center"/>
          </w:tcPr>
          <w:p w14:paraId="508CB4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99" w:type="dxa"/>
            <w:vAlign w:val="center"/>
          </w:tcPr>
          <w:p w14:paraId="6392EA9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设计</w:t>
            </w:r>
          </w:p>
        </w:tc>
        <w:tc>
          <w:tcPr>
            <w:tcW w:w="879" w:type="dxa"/>
            <w:vAlign w:val="center"/>
          </w:tcPr>
          <w:p w14:paraId="3842FF2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14:paraId="3FDF2C8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14:paraId="671BB7F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4516037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6DB69B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35BCE3F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5EADB72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59E6DAC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5991065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0DA8FC6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365E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54" w:hRule="atLeast"/>
        </w:trPr>
        <w:tc>
          <w:tcPr>
            <w:tcW w:w="484" w:type="dxa"/>
            <w:vAlign w:val="center"/>
          </w:tcPr>
          <w:p w14:paraId="2D122EF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99" w:type="dxa"/>
            <w:vAlign w:val="center"/>
          </w:tcPr>
          <w:p w14:paraId="0998F07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监理</w:t>
            </w:r>
          </w:p>
        </w:tc>
        <w:tc>
          <w:tcPr>
            <w:tcW w:w="879" w:type="dxa"/>
            <w:vAlign w:val="center"/>
          </w:tcPr>
          <w:p w14:paraId="387CB89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14:paraId="2F867E6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14:paraId="1A783D8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1C323F8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20D571E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66BFEC9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30CDAB8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4453456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264B96E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257A34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0CE2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14:paraId="10CDCFC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99" w:type="dxa"/>
            <w:vAlign w:val="center"/>
          </w:tcPr>
          <w:p w14:paraId="13B7EDD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14:paraId="75191EF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14:paraId="753B4C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14:paraId="3370451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6B9483B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57EB1BB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0FEF531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08E864C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125217A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667206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3857F1B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327B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704" w:hRule="atLeast"/>
        </w:trPr>
        <w:tc>
          <w:tcPr>
            <w:tcW w:w="484" w:type="dxa"/>
            <w:vAlign w:val="center"/>
          </w:tcPr>
          <w:p w14:paraId="67DA511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99" w:type="dxa"/>
            <w:vAlign w:val="center"/>
          </w:tcPr>
          <w:p w14:paraId="73ECED8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14:paraId="4DE28C9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14:paraId="5080F3F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14:paraId="6CB1DF4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150F7EC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7218850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49ECE7B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0565CAD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786358E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19A527C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4498282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14:paraId="199C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85" w:hRule="atLeast"/>
        </w:trPr>
        <w:tc>
          <w:tcPr>
            <w:tcW w:w="484" w:type="dxa"/>
            <w:vAlign w:val="center"/>
          </w:tcPr>
          <w:p w14:paraId="2C23F75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99" w:type="dxa"/>
            <w:vAlign w:val="center"/>
          </w:tcPr>
          <w:p w14:paraId="0568D4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14:paraId="4583337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14:paraId="420DAEE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14:paraId="7CB1693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14:paraId="0FB08C4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14:paraId="53C52BB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14:paraId="051A8A3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14:paraId="50AD26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14:paraId="358CC24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14:paraId="249518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14:paraId="47E0679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bl>
    <w:p w14:paraId="6DC23DC2">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664E5121">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（二）施工总承包单位分包情况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00"/>
        <w:gridCol w:w="879"/>
        <w:gridCol w:w="1165"/>
        <w:gridCol w:w="1837"/>
        <w:gridCol w:w="1586"/>
        <w:gridCol w:w="891"/>
        <w:gridCol w:w="939"/>
        <w:gridCol w:w="1010"/>
        <w:gridCol w:w="999"/>
        <w:gridCol w:w="2172"/>
        <w:gridCol w:w="1254"/>
        <w:gridCol w:w="4"/>
      </w:tblGrid>
      <w:tr w14:paraId="48A3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4" w:type="dxa"/>
            <w:vMerge w:val="restart"/>
            <w:vAlign w:val="center"/>
          </w:tcPr>
          <w:p w14:paraId="4DA5D8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000" w:type="dxa"/>
            <w:vMerge w:val="restart"/>
            <w:vAlign w:val="center"/>
          </w:tcPr>
          <w:p w14:paraId="4F8A43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分包</w:t>
            </w:r>
          </w:p>
          <w:p w14:paraId="27296E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14:paraId="3C233F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合同金额</w:t>
            </w:r>
          </w:p>
          <w:p w14:paraId="0563AC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（万元）</w:t>
            </w:r>
          </w:p>
        </w:tc>
        <w:tc>
          <w:tcPr>
            <w:tcW w:w="1165" w:type="dxa"/>
            <w:vMerge w:val="restart"/>
            <w:vAlign w:val="center"/>
          </w:tcPr>
          <w:p w14:paraId="3A90B42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截至</w:t>
            </w:r>
          </w:p>
          <w:p w14:paraId="5A7E476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4314" w:type="dxa"/>
            <w:gridSpan w:val="3"/>
            <w:vAlign w:val="center"/>
          </w:tcPr>
          <w:p w14:paraId="6D920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承包单位</w:t>
            </w:r>
          </w:p>
        </w:tc>
        <w:tc>
          <w:tcPr>
            <w:tcW w:w="939" w:type="dxa"/>
            <w:vMerge w:val="restart"/>
            <w:vAlign w:val="center"/>
          </w:tcPr>
          <w:p w14:paraId="3948E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采购方式</w:t>
            </w:r>
          </w:p>
        </w:tc>
        <w:tc>
          <w:tcPr>
            <w:tcW w:w="1010" w:type="dxa"/>
            <w:vMerge w:val="restart"/>
            <w:vAlign w:val="center"/>
          </w:tcPr>
          <w:p w14:paraId="18CA6D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4"/>
            <w:vAlign w:val="center"/>
          </w:tcPr>
          <w:p w14:paraId="310BE4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eastAsia="zh-CN"/>
              </w:rPr>
              <w:t>项目负责人</w:t>
            </w:r>
          </w:p>
        </w:tc>
      </w:tr>
      <w:tr w14:paraId="3DB3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244" w:hRule="atLeast"/>
        </w:trPr>
        <w:tc>
          <w:tcPr>
            <w:tcW w:w="484" w:type="dxa"/>
            <w:vMerge w:val="continue"/>
            <w:vAlign w:val="center"/>
          </w:tcPr>
          <w:p w14:paraId="16D01B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p>
        </w:tc>
        <w:tc>
          <w:tcPr>
            <w:tcW w:w="1000" w:type="dxa"/>
            <w:vMerge w:val="continue"/>
            <w:vAlign w:val="center"/>
          </w:tcPr>
          <w:p w14:paraId="5EF687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879" w:type="dxa"/>
            <w:vMerge w:val="continue"/>
            <w:vAlign w:val="center"/>
          </w:tcPr>
          <w:p w14:paraId="6A416F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165" w:type="dxa"/>
            <w:vMerge w:val="continue"/>
            <w:vAlign w:val="center"/>
          </w:tcPr>
          <w:p w14:paraId="63AED2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837" w:type="dxa"/>
            <w:vAlign w:val="center"/>
          </w:tcPr>
          <w:p w14:paraId="2E301E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586" w:type="dxa"/>
            <w:vAlign w:val="center"/>
          </w:tcPr>
          <w:p w14:paraId="3028D9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资质名称</w:t>
            </w:r>
          </w:p>
          <w:p w14:paraId="49314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891" w:type="dxa"/>
            <w:vAlign w:val="center"/>
          </w:tcPr>
          <w:p w14:paraId="548B73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939" w:type="dxa"/>
            <w:vMerge w:val="continue"/>
            <w:vAlign w:val="center"/>
          </w:tcPr>
          <w:p w14:paraId="483B4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010" w:type="dxa"/>
            <w:vMerge w:val="continue"/>
            <w:vAlign w:val="center"/>
          </w:tcPr>
          <w:p w14:paraId="1F2E72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999" w:type="dxa"/>
            <w:vAlign w:val="center"/>
          </w:tcPr>
          <w:p w14:paraId="6E28F1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2172" w:type="dxa"/>
            <w:vAlign w:val="center"/>
          </w:tcPr>
          <w:p w14:paraId="211B6B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执业资格名称</w:t>
            </w:r>
          </w:p>
          <w:p w14:paraId="033B6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254" w:type="dxa"/>
            <w:vAlign w:val="center"/>
          </w:tcPr>
          <w:p w14:paraId="6463A7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14:paraId="1F63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1CC518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00" w:type="dxa"/>
            <w:vAlign w:val="center"/>
          </w:tcPr>
          <w:p w14:paraId="5C096E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14:paraId="36CF01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14:paraId="37CB4D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14:paraId="4D357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7C1EF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11C537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037706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42A4E2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72E2C4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223B3F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14:paraId="17AFDC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68D7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5B8E2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00" w:type="dxa"/>
            <w:vAlign w:val="center"/>
          </w:tcPr>
          <w:p w14:paraId="637F08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14:paraId="081817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14:paraId="7D591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14:paraId="1B741E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3D78B9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49E23D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4B7087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3A4715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5432F1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540721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14:paraId="0CE3C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5A67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376690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000" w:type="dxa"/>
            <w:vAlign w:val="center"/>
          </w:tcPr>
          <w:p w14:paraId="30CE80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w:t>
            </w:r>
          </w:p>
        </w:tc>
        <w:tc>
          <w:tcPr>
            <w:tcW w:w="879" w:type="dxa"/>
            <w:vAlign w:val="center"/>
          </w:tcPr>
          <w:p w14:paraId="17BEAA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14:paraId="0B3A3C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14:paraId="5795F4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38B868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5E7977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4BF64F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2BB67E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25C92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59F401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14:paraId="57707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6BA5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1E618B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000" w:type="dxa"/>
            <w:vAlign w:val="center"/>
          </w:tcPr>
          <w:p w14:paraId="36B1DE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1</w:t>
            </w:r>
          </w:p>
        </w:tc>
        <w:tc>
          <w:tcPr>
            <w:tcW w:w="879" w:type="dxa"/>
            <w:vAlign w:val="center"/>
          </w:tcPr>
          <w:p w14:paraId="057C7A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14:paraId="011977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14:paraId="038AED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0C9F3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15CCA8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0EE007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38CB0C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6604E9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649B9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14:paraId="720076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503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056DFD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00" w:type="dxa"/>
            <w:vAlign w:val="center"/>
          </w:tcPr>
          <w:p w14:paraId="75717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2</w:t>
            </w:r>
          </w:p>
        </w:tc>
        <w:tc>
          <w:tcPr>
            <w:tcW w:w="879" w:type="dxa"/>
            <w:vAlign w:val="center"/>
          </w:tcPr>
          <w:p w14:paraId="00DF92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14:paraId="76FF5C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14:paraId="751FF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136C20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5BC5DF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03021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65A34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37657A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22FDD6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14:paraId="3B612A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231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14:paraId="0835FD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00" w:type="dxa"/>
            <w:vAlign w:val="center"/>
          </w:tcPr>
          <w:p w14:paraId="238511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14:paraId="63DAD0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14:paraId="7A462E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14:paraId="7CE57C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38C4B8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2B1F19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06A96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3A74EC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2995C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6212CF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14:paraId="53D4C3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14:paraId="3727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00" w:hRule="atLeast"/>
        </w:trPr>
        <w:tc>
          <w:tcPr>
            <w:tcW w:w="484" w:type="dxa"/>
            <w:vAlign w:val="center"/>
          </w:tcPr>
          <w:p w14:paraId="01BC3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000" w:type="dxa"/>
            <w:vAlign w:val="center"/>
          </w:tcPr>
          <w:p w14:paraId="62804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79" w:type="dxa"/>
            <w:vAlign w:val="center"/>
          </w:tcPr>
          <w:p w14:paraId="4F75FC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14:paraId="07A710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14:paraId="3DD77E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14:paraId="6BE9BC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14:paraId="07ED9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14:paraId="0C5AC8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14:paraId="7CC930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14:paraId="69EC8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14:paraId="37330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14:paraId="3B57B6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bl>
    <w:p w14:paraId="29AD0461">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6AECE22C">
      <w:pPr>
        <w:numPr>
          <w:ilvl w:val="0"/>
          <w:numId w:val="0"/>
        </w:numPr>
        <w:ind w:left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（三）专业工程发承包情况</w:t>
      </w:r>
    </w:p>
    <w:tbl>
      <w:tblPr>
        <w:tblStyle w:val="9"/>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29"/>
        <w:gridCol w:w="913"/>
        <w:gridCol w:w="915"/>
        <w:gridCol w:w="1982"/>
        <w:gridCol w:w="1858"/>
        <w:gridCol w:w="1197"/>
        <w:gridCol w:w="1101"/>
        <w:gridCol w:w="1998"/>
        <w:gridCol w:w="1823"/>
        <w:gridCol w:w="5"/>
      </w:tblGrid>
      <w:tr w14:paraId="7C9B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9" w:type="dxa"/>
            <w:vMerge w:val="restart"/>
            <w:vAlign w:val="center"/>
          </w:tcPr>
          <w:p w14:paraId="7B13E290">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729" w:type="dxa"/>
            <w:vMerge w:val="restart"/>
            <w:vAlign w:val="center"/>
          </w:tcPr>
          <w:p w14:paraId="280904A4">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913" w:type="dxa"/>
            <w:vMerge w:val="restart"/>
            <w:vAlign w:val="center"/>
          </w:tcPr>
          <w:p w14:paraId="4478C16C">
            <w:pPr>
              <w:jc w:val="center"/>
              <w:rPr>
                <w:rFonts w:hint="eastAsia"/>
                <w:b/>
                <w:bCs/>
                <w:sz w:val="21"/>
                <w:szCs w:val="21"/>
                <w:vertAlign w:val="baseline"/>
                <w:lang w:eastAsia="zh-CN"/>
              </w:rPr>
            </w:pPr>
            <w:r>
              <w:rPr>
                <w:rFonts w:hint="eastAsia"/>
                <w:b/>
                <w:bCs/>
                <w:sz w:val="21"/>
                <w:szCs w:val="21"/>
                <w:vertAlign w:val="baseline"/>
                <w:lang w:eastAsia="zh-CN"/>
              </w:rPr>
              <w:t>合同</w:t>
            </w:r>
          </w:p>
          <w:p w14:paraId="1EFEC946">
            <w:pPr>
              <w:jc w:val="center"/>
              <w:rPr>
                <w:rFonts w:hint="eastAsia"/>
                <w:b/>
                <w:bCs/>
                <w:sz w:val="21"/>
                <w:szCs w:val="21"/>
                <w:vertAlign w:val="baseline"/>
                <w:lang w:eastAsia="zh-CN"/>
              </w:rPr>
            </w:pPr>
            <w:r>
              <w:rPr>
                <w:rFonts w:hint="eastAsia"/>
                <w:b/>
                <w:bCs/>
                <w:sz w:val="21"/>
                <w:szCs w:val="21"/>
                <w:vertAlign w:val="baseline"/>
                <w:lang w:eastAsia="zh-CN"/>
              </w:rPr>
              <w:t>金额</w:t>
            </w:r>
          </w:p>
          <w:p w14:paraId="1404DB00">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915" w:type="dxa"/>
            <w:vMerge w:val="restart"/>
            <w:vAlign w:val="center"/>
          </w:tcPr>
          <w:p w14:paraId="471ACD1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截至</w:t>
            </w:r>
          </w:p>
          <w:p w14:paraId="2D6E2C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5037" w:type="dxa"/>
            <w:gridSpan w:val="3"/>
            <w:vAlign w:val="center"/>
          </w:tcPr>
          <w:p w14:paraId="40956DED">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4927" w:type="dxa"/>
            <w:gridSpan w:val="4"/>
            <w:vAlign w:val="center"/>
          </w:tcPr>
          <w:p w14:paraId="47D5BF47">
            <w:pPr>
              <w:jc w:val="center"/>
              <w:rPr>
                <w:rFonts w:hint="eastAsia"/>
                <w:b/>
                <w:bCs/>
                <w:sz w:val="21"/>
                <w:szCs w:val="21"/>
                <w:vertAlign w:val="baseline"/>
                <w:lang w:val="en-US" w:eastAsia="zh-CN"/>
              </w:rPr>
            </w:pPr>
            <w:r>
              <w:rPr>
                <w:rFonts w:hint="eastAsia"/>
                <w:b/>
                <w:bCs/>
                <w:sz w:val="21"/>
                <w:szCs w:val="21"/>
                <w:vertAlign w:val="baseline"/>
                <w:lang w:eastAsia="zh-CN"/>
              </w:rPr>
              <w:t>项目负责人</w:t>
            </w:r>
          </w:p>
        </w:tc>
      </w:tr>
      <w:tr w14:paraId="09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734" w:hRule="atLeast"/>
        </w:trPr>
        <w:tc>
          <w:tcPr>
            <w:tcW w:w="559" w:type="dxa"/>
            <w:vMerge w:val="continue"/>
            <w:vAlign w:val="center"/>
          </w:tcPr>
          <w:p w14:paraId="3538D747">
            <w:pPr>
              <w:jc w:val="center"/>
              <w:rPr>
                <w:rFonts w:hint="eastAsia"/>
                <w:b/>
                <w:bCs/>
                <w:sz w:val="21"/>
                <w:szCs w:val="21"/>
                <w:vertAlign w:val="baseline"/>
                <w:lang w:val="en-US" w:eastAsia="zh-CN"/>
              </w:rPr>
            </w:pPr>
          </w:p>
        </w:tc>
        <w:tc>
          <w:tcPr>
            <w:tcW w:w="1729" w:type="dxa"/>
            <w:vMerge w:val="continue"/>
            <w:vAlign w:val="center"/>
          </w:tcPr>
          <w:p w14:paraId="5230B6F8">
            <w:pPr>
              <w:jc w:val="center"/>
              <w:rPr>
                <w:rFonts w:hint="eastAsia"/>
                <w:b/>
                <w:bCs/>
                <w:sz w:val="21"/>
                <w:szCs w:val="21"/>
                <w:vertAlign w:val="baseline"/>
                <w:lang w:eastAsia="zh-CN"/>
              </w:rPr>
            </w:pPr>
          </w:p>
        </w:tc>
        <w:tc>
          <w:tcPr>
            <w:tcW w:w="913" w:type="dxa"/>
            <w:vMerge w:val="continue"/>
            <w:vAlign w:val="center"/>
          </w:tcPr>
          <w:p w14:paraId="608D8F8C">
            <w:pPr>
              <w:jc w:val="center"/>
              <w:rPr>
                <w:rFonts w:hint="eastAsia"/>
                <w:b/>
                <w:bCs/>
                <w:sz w:val="21"/>
                <w:szCs w:val="21"/>
                <w:vertAlign w:val="baseline"/>
                <w:lang w:eastAsia="zh-CN"/>
              </w:rPr>
            </w:pPr>
          </w:p>
        </w:tc>
        <w:tc>
          <w:tcPr>
            <w:tcW w:w="915" w:type="dxa"/>
            <w:vMerge w:val="continue"/>
            <w:vAlign w:val="center"/>
          </w:tcPr>
          <w:p w14:paraId="63F05DD4">
            <w:pPr>
              <w:jc w:val="center"/>
              <w:rPr>
                <w:rFonts w:hint="eastAsia"/>
                <w:b/>
                <w:bCs/>
                <w:sz w:val="21"/>
                <w:szCs w:val="21"/>
                <w:vertAlign w:val="baseline"/>
                <w:lang w:eastAsia="zh-CN"/>
              </w:rPr>
            </w:pPr>
          </w:p>
        </w:tc>
        <w:tc>
          <w:tcPr>
            <w:tcW w:w="1982" w:type="dxa"/>
            <w:vAlign w:val="center"/>
          </w:tcPr>
          <w:p w14:paraId="5D9B40AC">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858" w:type="dxa"/>
            <w:vAlign w:val="center"/>
          </w:tcPr>
          <w:p w14:paraId="1505774C">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14:paraId="426EA833">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97" w:type="dxa"/>
            <w:vAlign w:val="center"/>
          </w:tcPr>
          <w:p w14:paraId="35EA8356">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101" w:type="dxa"/>
            <w:vAlign w:val="center"/>
          </w:tcPr>
          <w:p w14:paraId="6F1545C9">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98" w:type="dxa"/>
            <w:vAlign w:val="center"/>
          </w:tcPr>
          <w:p w14:paraId="35327568">
            <w:pPr>
              <w:jc w:val="center"/>
              <w:rPr>
                <w:rFonts w:hint="eastAsia"/>
                <w:b/>
                <w:bCs/>
                <w:sz w:val="21"/>
                <w:szCs w:val="21"/>
                <w:vertAlign w:val="baseline"/>
                <w:lang w:val="en-US" w:eastAsia="zh-CN"/>
              </w:rPr>
            </w:pPr>
            <w:r>
              <w:rPr>
                <w:rFonts w:hint="eastAsia"/>
                <w:b/>
                <w:bCs/>
                <w:sz w:val="21"/>
                <w:szCs w:val="21"/>
                <w:vertAlign w:val="baseline"/>
                <w:lang w:val="en-US" w:eastAsia="zh-CN"/>
              </w:rPr>
              <w:t>执业资格名称</w:t>
            </w:r>
          </w:p>
          <w:p w14:paraId="38B093E9">
            <w:pPr>
              <w:jc w:val="center"/>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823" w:type="dxa"/>
            <w:vAlign w:val="center"/>
          </w:tcPr>
          <w:p w14:paraId="358944B3">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14:paraId="5C35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14:paraId="046A3C73">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729" w:type="dxa"/>
            <w:vAlign w:val="center"/>
          </w:tcPr>
          <w:p w14:paraId="48C88039">
            <w:pPr>
              <w:jc w:val="center"/>
              <w:rPr>
                <w:rFonts w:hint="eastAsia" w:ascii="仿宋_GB2312" w:hAnsi="仿宋_GB2312" w:eastAsia="仿宋_GB2312" w:cs="仿宋_GB2312"/>
                <w:sz w:val="21"/>
                <w:szCs w:val="21"/>
                <w:vertAlign w:val="baseline"/>
                <w:lang w:eastAsia="zh-CN"/>
              </w:rPr>
            </w:pPr>
          </w:p>
        </w:tc>
        <w:tc>
          <w:tcPr>
            <w:tcW w:w="913" w:type="dxa"/>
            <w:vAlign w:val="center"/>
          </w:tcPr>
          <w:p w14:paraId="6639E879">
            <w:pPr>
              <w:jc w:val="center"/>
              <w:rPr>
                <w:rFonts w:hint="eastAsia" w:ascii="仿宋_GB2312" w:hAnsi="仿宋_GB2312" w:eastAsia="仿宋_GB2312" w:cs="仿宋_GB2312"/>
                <w:sz w:val="21"/>
                <w:szCs w:val="21"/>
                <w:vertAlign w:val="baseline"/>
                <w:lang w:eastAsia="zh-CN"/>
              </w:rPr>
            </w:pPr>
          </w:p>
        </w:tc>
        <w:tc>
          <w:tcPr>
            <w:tcW w:w="915" w:type="dxa"/>
            <w:vAlign w:val="center"/>
          </w:tcPr>
          <w:p w14:paraId="5F3321AF">
            <w:pPr>
              <w:jc w:val="center"/>
              <w:rPr>
                <w:rFonts w:hint="eastAsia" w:ascii="仿宋_GB2312" w:hAnsi="仿宋_GB2312" w:eastAsia="仿宋_GB2312" w:cs="仿宋_GB2312"/>
                <w:sz w:val="21"/>
                <w:szCs w:val="21"/>
                <w:vertAlign w:val="baseline"/>
                <w:lang w:eastAsia="zh-CN"/>
              </w:rPr>
            </w:pPr>
          </w:p>
        </w:tc>
        <w:tc>
          <w:tcPr>
            <w:tcW w:w="1982" w:type="dxa"/>
            <w:vAlign w:val="center"/>
          </w:tcPr>
          <w:p w14:paraId="7C826E46">
            <w:pPr>
              <w:jc w:val="center"/>
              <w:rPr>
                <w:rFonts w:hint="eastAsia" w:ascii="仿宋_GB2312" w:hAnsi="仿宋_GB2312" w:eastAsia="仿宋_GB2312" w:cs="仿宋_GB2312"/>
                <w:sz w:val="21"/>
                <w:szCs w:val="21"/>
                <w:vertAlign w:val="baseline"/>
                <w:lang w:eastAsia="zh-CN"/>
              </w:rPr>
            </w:pPr>
          </w:p>
        </w:tc>
        <w:tc>
          <w:tcPr>
            <w:tcW w:w="1858" w:type="dxa"/>
            <w:vAlign w:val="center"/>
          </w:tcPr>
          <w:p w14:paraId="739478C3">
            <w:pPr>
              <w:jc w:val="center"/>
              <w:rPr>
                <w:rFonts w:hint="eastAsia" w:ascii="仿宋_GB2312" w:hAnsi="仿宋_GB2312" w:eastAsia="仿宋_GB2312" w:cs="仿宋_GB2312"/>
                <w:sz w:val="21"/>
                <w:szCs w:val="21"/>
                <w:vertAlign w:val="baseline"/>
                <w:lang w:eastAsia="zh-CN"/>
              </w:rPr>
            </w:pPr>
          </w:p>
        </w:tc>
        <w:tc>
          <w:tcPr>
            <w:tcW w:w="1197" w:type="dxa"/>
            <w:vAlign w:val="center"/>
          </w:tcPr>
          <w:p w14:paraId="79A94ADC">
            <w:pPr>
              <w:jc w:val="center"/>
              <w:rPr>
                <w:rFonts w:hint="eastAsia" w:ascii="仿宋_GB2312" w:hAnsi="仿宋_GB2312" w:eastAsia="仿宋_GB2312" w:cs="仿宋_GB2312"/>
                <w:sz w:val="21"/>
                <w:szCs w:val="21"/>
                <w:vertAlign w:val="baseline"/>
                <w:lang w:eastAsia="zh-CN"/>
              </w:rPr>
            </w:pPr>
          </w:p>
        </w:tc>
        <w:tc>
          <w:tcPr>
            <w:tcW w:w="1101" w:type="dxa"/>
            <w:vAlign w:val="center"/>
          </w:tcPr>
          <w:p w14:paraId="6F9AE71E">
            <w:pPr>
              <w:jc w:val="both"/>
              <w:rPr>
                <w:rFonts w:hint="eastAsia" w:ascii="仿宋_GB2312" w:hAnsi="仿宋_GB2312" w:eastAsia="仿宋_GB2312" w:cs="仿宋_GB2312"/>
                <w:sz w:val="21"/>
                <w:szCs w:val="21"/>
                <w:vertAlign w:val="baseline"/>
                <w:lang w:eastAsia="zh-CN"/>
              </w:rPr>
            </w:pPr>
          </w:p>
        </w:tc>
        <w:tc>
          <w:tcPr>
            <w:tcW w:w="1998" w:type="dxa"/>
            <w:vAlign w:val="center"/>
          </w:tcPr>
          <w:p w14:paraId="7CC4F231">
            <w:pPr>
              <w:jc w:val="center"/>
              <w:rPr>
                <w:rFonts w:hint="eastAsia" w:ascii="仿宋_GB2312" w:hAnsi="仿宋_GB2312" w:eastAsia="仿宋_GB2312" w:cs="仿宋_GB2312"/>
                <w:sz w:val="21"/>
                <w:szCs w:val="21"/>
                <w:vertAlign w:val="baseline"/>
                <w:lang w:eastAsia="zh-CN"/>
              </w:rPr>
            </w:pPr>
          </w:p>
        </w:tc>
        <w:tc>
          <w:tcPr>
            <w:tcW w:w="1823" w:type="dxa"/>
            <w:vAlign w:val="center"/>
          </w:tcPr>
          <w:p w14:paraId="7AE4FE37">
            <w:pPr>
              <w:jc w:val="center"/>
              <w:rPr>
                <w:rFonts w:hint="eastAsia" w:ascii="仿宋_GB2312" w:hAnsi="仿宋_GB2312" w:eastAsia="仿宋_GB2312" w:cs="仿宋_GB2312"/>
                <w:sz w:val="21"/>
                <w:szCs w:val="21"/>
                <w:vertAlign w:val="baseline"/>
                <w:lang w:eastAsia="zh-CN"/>
              </w:rPr>
            </w:pPr>
          </w:p>
        </w:tc>
      </w:tr>
      <w:tr w14:paraId="157A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14:paraId="2D63C0A2">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729" w:type="dxa"/>
            <w:vAlign w:val="center"/>
          </w:tcPr>
          <w:p w14:paraId="27E6AA43">
            <w:pPr>
              <w:jc w:val="center"/>
              <w:rPr>
                <w:rFonts w:hint="eastAsia" w:ascii="仿宋_GB2312" w:hAnsi="仿宋_GB2312" w:eastAsia="仿宋_GB2312" w:cs="仿宋_GB2312"/>
                <w:sz w:val="21"/>
                <w:szCs w:val="21"/>
                <w:vertAlign w:val="baseline"/>
                <w:lang w:eastAsia="zh-CN"/>
              </w:rPr>
            </w:pPr>
          </w:p>
        </w:tc>
        <w:tc>
          <w:tcPr>
            <w:tcW w:w="913" w:type="dxa"/>
            <w:vAlign w:val="center"/>
          </w:tcPr>
          <w:p w14:paraId="6AA588F7">
            <w:pPr>
              <w:jc w:val="center"/>
              <w:rPr>
                <w:rFonts w:hint="eastAsia" w:ascii="仿宋_GB2312" w:hAnsi="仿宋_GB2312" w:eastAsia="仿宋_GB2312" w:cs="仿宋_GB2312"/>
                <w:sz w:val="21"/>
                <w:szCs w:val="21"/>
                <w:vertAlign w:val="baseline"/>
                <w:lang w:eastAsia="zh-CN"/>
              </w:rPr>
            </w:pPr>
          </w:p>
        </w:tc>
        <w:tc>
          <w:tcPr>
            <w:tcW w:w="915" w:type="dxa"/>
            <w:vAlign w:val="center"/>
          </w:tcPr>
          <w:p w14:paraId="00B55616">
            <w:pPr>
              <w:jc w:val="center"/>
              <w:rPr>
                <w:rFonts w:hint="eastAsia" w:ascii="仿宋_GB2312" w:hAnsi="仿宋_GB2312" w:eastAsia="仿宋_GB2312" w:cs="仿宋_GB2312"/>
                <w:sz w:val="21"/>
                <w:szCs w:val="21"/>
                <w:vertAlign w:val="baseline"/>
                <w:lang w:eastAsia="zh-CN"/>
              </w:rPr>
            </w:pPr>
          </w:p>
        </w:tc>
        <w:tc>
          <w:tcPr>
            <w:tcW w:w="1982" w:type="dxa"/>
            <w:vAlign w:val="center"/>
          </w:tcPr>
          <w:p w14:paraId="66A5FFAB">
            <w:pPr>
              <w:jc w:val="center"/>
              <w:rPr>
                <w:rFonts w:hint="eastAsia" w:ascii="仿宋_GB2312" w:hAnsi="仿宋_GB2312" w:eastAsia="仿宋_GB2312" w:cs="仿宋_GB2312"/>
                <w:sz w:val="21"/>
                <w:szCs w:val="21"/>
                <w:vertAlign w:val="baseline"/>
                <w:lang w:eastAsia="zh-CN"/>
              </w:rPr>
            </w:pPr>
          </w:p>
        </w:tc>
        <w:tc>
          <w:tcPr>
            <w:tcW w:w="1858" w:type="dxa"/>
            <w:vAlign w:val="center"/>
          </w:tcPr>
          <w:p w14:paraId="5C88FFF7">
            <w:pPr>
              <w:jc w:val="center"/>
              <w:rPr>
                <w:rFonts w:hint="eastAsia" w:ascii="仿宋_GB2312" w:hAnsi="仿宋_GB2312" w:eastAsia="仿宋_GB2312" w:cs="仿宋_GB2312"/>
                <w:sz w:val="21"/>
                <w:szCs w:val="21"/>
                <w:vertAlign w:val="baseline"/>
                <w:lang w:eastAsia="zh-CN"/>
              </w:rPr>
            </w:pPr>
          </w:p>
        </w:tc>
        <w:tc>
          <w:tcPr>
            <w:tcW w:w="1197" w:type="dxa"/>
            <w:vAlign w:val="center"/>
          </w:tcPr>
          <w:p w14:paraId="5EA79D46">
            <w:pPr>
              <w:jc w:val="center"/>
              <w:rPr>
                <w:rFonts w:hint="eastAsia" w:ascii="仿宋_GB2312" w:hAnsi="仿宋_GB2312" w:eastAsia="仿宋_GB2312" w:cs="仿宋_GB2312"/>
                <w:sz w:val="21"/>
                <w:szCs w:val="21"/>
                <w:vertAlign w:val="baseline"/>
                <w:lang w:eastAsia="zh-CN"/>
              </w:rPr>
            </w:pPr>
          </w:p>
        </w:tc>
        <w:tc>
          <w:tcPr>
            <w:tcW w:w="1101" w:type="dxa"/>
            <w:vAlign w:val="center"/>
          </w:tcPr>
          <w:p w14:paraId="2B710386">
            <w:pPr>
              <w:jc w:val="center"/>
              <w:rPr>
                <w:rFonts w:hint="eastAsia" w:ascii="仿宋_GB2312" w:hAnsi="仿宋_GB2312" w:eastAsia="仿宋_GB2312" w:cs="仿宋_GB2312"/>
                <w:sz w:val="21"/>
                <w:szCs w:val="21"/>
                <w:vertAlign w:val="baseline"/>
                <w:lang w:eastAsia="zh-CN"/>
              </w:rPr>
            </w:pPr>
          </w:p>
        </w:tc>
        <w:tc>
          <w:tcPr>
            <w:tcW w:w="1998" w:type="dxa"/>
            <w:vAlign w:val="center"/>
          </w:tcPr>
          <w:p w14:paraId="5E3B4B15">
            <w:pPr>
              <w:jc w:val="center"/>
              <w:rPr>
                <w:rFonts w:hint="eastAsia" w:ascii="仿宋_GB2312" w:hAnsi="仿宋_GB2312" w:eastAsia="仿宋_GB2312" w:cs="仿宋_GB2312"/>
                <w:sz w:val="21"/>
                <w:szCs w:val="21"/>
                <w:vertAlign w:val="baseline"/>
                <w:lang w:eastAsia="zh-CN"/>
              </w:rPr>
            </w:pPr>
          </w:p>
        </w:tc>
        <w:tc>
          <w:tcPr>
            <w:tcW w:w="1823" w:type="dxa"/>
            <w:vAlign w:val="center"/>
          </w:tcPr>
          <w:p w14:paraId="6B56C9B7">
            <w:pPr>
              <w:jc w:val="center"/>
              <w:rPr>
                <w:rFonts w:hint="eastAsia" w:ascii="仿宋_GB2312" w:hAnsi="仿宋_GB2312" w:eastAsia="仿宋_GB2312" w:cs="仿宋_GB2312"/>
                <w:sz w:val="21"/>
                <w:szCs w:val="21"/>
                <w:vertAlign w:val="baseline"/>
                <w:lang w:eastAsia="zh-CN"/>
              </w:rPr>
            </w:pPr>
          </w:p>
        </w:tc>
      </w:tr>
      <w:tr w14:paraId="0BF9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14:paraId="127B711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729" w:type="dxa"/>
            <w:vAlign w:val="center"/>
          </w:tcPr>
          <w:p w14:paraId="46D957F5">
            <w:pPr>
              <w:jc w:val="center"/>
              <w:rPr>
                <w:rFonts w:hint="eastAsia" w:ascii="仿宋_GB2312" w:hAnsi="仿宋_GB2312" w:eastAsia="仿宋_GB2312" w:cs="仿宋_GB2312"/>
                <w:sz w:val="21"/>
                <w:szCs w:val="21"/>
                <w:vertAlign w:val="baseline"/>
                <w:lang w:eastAsia="zh-CN"/>
              </w:rPr>
            </w:pPr>
          </w:p>
        </w:tc>
        <w:tc>
          <w:tcPr>
            <w:tcW w:w="913" w:type="dxa"/>
            <w:vAlign w:val="center"/>
          </w:tcPr>
          <w:p w14:paraId="3325C47C">
            <w:pPr>
              <w:jc w:val="center"/>
              <w:rPr>
                <w:rFonts w:hint="eastAsia" w:ascii="仿宋_GB2312" w:hAnsi="仿宋_GB2312" w:eastAsia="仿宋_GB2312" w:cs="仿宋_GB2312"/>
                <w:sz w:val="21"/>
                <w:szCs w:val="21"/>
                <w:vertAlign w:val="baseline"/>
                <w:lang w:eastAsia="zh-CN"/>
              </w:rPr>
            </w:pPr>
          </w:p>
        </w:tc>
        <w:tc>
          <w:tcPr>
            <w:tcW w:w="915" w:type="dxa"/>
            <w:vAlign w:val="center"/>
          </w:tcPr>
          <w:p w14:paraId="2DF33296">
            <w:pPr>
              <w:jc w:val="center"/>
              <w:rPr>
                <w:rFonts w:hint="eastAsia" w:ascii="仿宋_GB2312" w:hAnsi="仿宋_GB2312" w:eastAsia="仿宋_GB2312" w:cs="仿宋_GB2312"/>
                <w:sz w:val="21"/>
                <w:szCs w:val="21"/>
                <w:vertAlign w:val="baseline"/>
                <w:lang w:eastAsia="zh-CN"/>
              </w:rPr>
            </w:pPr>
          </w:p>
        </w:tc>
        <w:tc>
          <w:tcPr>
            <w:tcW w:w="1982" w:type="dxa"/>
            <w:vAlign w:val="center"/>
          </w:tcPr>
          <w:p w14:paraId="15701641">
            <w:pPr>
              <w:jc w:val="center"/>
              <w:rPr>
                <w:rFonts w:hint="eastAsia" w:ascii="仿宋_GB2312" w:hAnsi="仿宋_GB2312" w:eastAsia="仿宋_GB2312" w:cs="仿宋_GB2312"/>
                <w:sz w:val="21"/>
                <w:szCs w:val="21"/>
                <w:vertAlign w:val="baseline"/>
                <w:lang w:eastAsia="zh-CN"/>
              </w:rPr>
            </w:pPr>
          </w:p>
        </w:tc>
        <w:tc>
          <w:tcPr>
            <w:tcW w:w="1858" w:type="dxa"/>
            <w:vAlign w:val="center"/>
          </w:tcPr>
          <w:p w14:paraId="5C167FFC">
            <w:pPr>
              <w:jc w:val="center"/>
              <w:rPr>
                <w:rFonts w:hint="eastAsia" w:ascii="仿宋_GB2312" w:hAnsi="仿宋_GB2312" w:eastAsia="仿宋_GB2312" w:cs="仿宋_GB2312"/>
                <w:sz w:val="21"/>
                <w:szCs w:val="21"/>
                <w:vertAlign w:val="baseline"/>
                <w:lang w:eastAsia="zh-CN"/>
              </w:rPr>
            </w:pPr>
          </w:p>
        </w:tc>
        <w:tc>
          <w:tcPr>
            <w:tcW w:w="1197" w:type="dxa"/>
            <w:vAlign w:val="center"/>
          </w:tcPr>
          <w:p w14:paraId="40FFCB6E">
            <w:pPr>
              <w:jc w:val="center"/>
              <w:rPr>
                <w:rFonts w:hint="eastAsia" w:ascii="仿宋_GB2312" w:hAnsi="仿宋_GB2312" w:eastAsia="仿宋_GB2312" w:cs="仿宋_GB2312"/>
                <w:sz w:val="21"/>
                <w:szCs w:val="21"/>
                <w:vertAlign w:val="baseline"/>
                <w:lang w:eastAsia="zh-CN"/>
              </w:rPr>
            </w:pPr>
          </w:p>
        </w:tc>
        <w:tc>
          <w:tcPr>
            <w:tcW w:w="1101" w:type="dxa"/>
            <w:vAlign w:val="center"/>
          </w:tcPr>
          <w:p w14:paraId="4923FC07">
            <w:pPr>
              <w:jc w:val="center"/>
              <w:rPr>
                <w:rFonts w:hint="eastAsia" w:ascii="仿宋_GB2312" w:hAnsi="仿宋_GB2312" w:eastAsia="仿宋_GB2312" w:cs="仿宋_GB2312"/>
                <w:sz w:val="21"/>
                <w:szCs w:val="21"/>
                <w:vertAlign w:val="baseline"/>
                <w:lang w:eastAsia="zh-CN"/>
              </w:rPr>
            </w:pPr>
          </w:p>
        </w:tc>
        <w:tc>
          <w:tcPr>
            <w:tcW w:w="1998" w:type="dxa"/>
            <w:vAlign w:val="center"/>
          </w:tcPr>
          <w:p w14:paraId="450251B9">
            <w:pPr>
              <w:jc w:val="center"/>
              <w:rPr>
                <w:rFonts w:hint="eastAsia" w:ascii="仿宋_GB2312" w:hAnsi="仿宋_GB2312" w:eastAsia="仿宋_GB2312" w:cs="仿宋_GB2312"/>
                <w:sz w:val="21"/>
                <w:szCs w:val="21"/>
                <w:vertAlign w:val="baseline"/>
                <w:lang w:eastAsia="zh-CN"/>
              </w:rPr>
            </w:pPr>
          </w:p>
        </w:tc>
        <w:tc>
          <w:tcPr>
            <w:tcW w:w="1823" w:type="dxa"/>
            <w:vAlign w:val="center"/>
          </w:tcPr>
          <w:p w14:paraId="21742058">
            <w:pPr>
              <w:jc w:val="center"/>
              <w:rPr>
                <w:rFonts w:hint="eastAsia" w:ascii="仿宋_GB2312" w:hAnsi="仿宋_GB2312" w:eastAsia="仿宋_GB2312" w:cs="仿宋_GB2312"/>
                <w:sz w:val="21"/>
                <w:szCs w:val="21"/>
                <w:vertAlign w:val="baseline"/>
                <w:lang w:eastAsia="zh-CN"/>
              </w:rPr>
            </w:pPr>
          </w:p>
        </w:tc>
      </w:tr>
      <w:tr w14:paraId="0103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14:paraId="28FB3A9E">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729" w:type="dxa"/>
            <w:vAlign w:val="center"/>
          </w:tcPr>
          <w:p w14:paraId="6E102309">
            <w:pPr>
              <w:jc w:val="center"/>
              <w:rPr>
                <w:rFonts w:hint="eastAsia" w:ascii="仿宋_GB2312" w:hAnsi="仿宋_GB2312" w:eastAsia="仿宋_GB2312" w:cs="仿宋_GB2312"/>
                <w:sz w:val="21"/>
                <w:szCs w:val="21"/>
                <w:vertAlign w:val="baseline"/>
                <w:lang w:eastAsia="zh-CN"/>
              </w:rPr>
            </w:pPr>
          </w:p>
        </w:tc>
        <w:tc>
          <w:tcPr>
            <w:tcW w:w="913" w:type="dxa"/>
            <w:vAlign w:val="center"/>
          </w:tcPr>
          <w:p w14:paraId="33824A30">
            <w:pPr>
              <w:jc w:val="center"/>
              <w:rPr>
                <w:rFonts w:hint="eastAsia" w:ascii="仿宋_GB2312" w:hAnsi="仿宋_GB2312" w:eastAsia="仿宋_GB2312" w:cs="仿宋_GB2312"/>
                <w:sz w:val="21"/>
                <w:szCs w:val="21"/>
                <w:vertAlign w:val="baseline"/>
                <w:lang w:eastAsia="zh-CN"/>
              </w:rPr>
            </w:pPr>
          </w:p>
        </w:tc>
        <w:tc>
          <w:tcPr>
            <w:tcW w:w="915" w:type="dxa"/>
            <w:vAlign w:val="center"/>
          </w:tcPr>
          <w:p w14:paraId="6824C453">
            <w:pPr>
              <w:jc w:val="center"/>
              <w:rPr>
                <w:rFonts w:hint="eastAsia" w:ascii="仿宋_GB2312" w:hAnsi="仿宋_GB2312" w:eastAsia="仿宋_GB2312" w:cs="仿宋_GB2312"/>
                <w:sz w:val="21"/>
                <w:szCs w:val="21"/>
                <w:vertAlign w:val="baseline"/>
                <w:lang w:eastAsia="zh-CN"/>
              </w:rPr>
            </w:pPr>
          </w:p>
        </w:tc>
        <w:tc>
          <w:tcPr>
            <w:tcW w:w="1982" w:type="dxa"/>
            <w:vAlign w:val="center"/>
          </w:tcPr>
          <w:p w14:paraId="05D0B59B">
            <w:pPr>
              <w:jc w:val="center"/>
              <w:rPr>
                <w:rFonts w:hint="eastAsia" w:ascii="仿宋_GB2312" w:hAnsi="仿宋_GB2312" w:eastAsia="仿宋_GB2312" w:cs="仿宋_GB2312"/>
                <w:sz w:val="21"/>
                <w:szCs w:val="21"/>
                <w:vertAlign w:val="baseline"/>
                <w:lang w:eastAsia="zh-CN"/>
              </w:rPr>
            </w:pPr>
          </w:p>
        </w:tc>
        <w:tc>
          <w:tcPr>
            <w:tcW w:w="1858" w:type="dxa"/>
            <w:vAlign w:val="center"/>
          </w:tcPr>
          <w:p w14:paraId="5BB12022">
            <w:pPr>
              <w:jc w:val="center"/>
              <w:rPr>
                <w:rFonts w:hint="eastAsia" w:ascii="仿宋_GB2312" w:hAnsi="仿宋_GB2312" w:eastAsia="仿宋_GB2312" w:cs="仿宋_GB2312"/>
                <w:sz w:val="21"/>
                <w:szCs w:val="21"/>
                <w:vertAlign w:val="baseline"/>
                <w:lang w:eastAsia="zh-CN"/>
              </w:rPr>
            </w:pPr>
          </w:p>
        </w:tc>
        <w:tc>
          <w:tcPr>
            <w:tcW w:w="1197" w:type="dxa"/>
            <w:vAlign w:val="center"/>
          </w:tcPr>
          <w:p w14:paraId="2C79DF42">
            <w:pPr>
              <w:jc w:val="center"/>
              <w:rPr>
                <w:rFonts w:hint="eastAsia" w:ascii="仿宋_GB2312" w:hAnsi="仿宋_GB2312" w:eastAsia="仿宋_GB2312" w:cs="仿宋_GB2312"/>
                <w:sz w:val="21"/>
                <w:szCs w:val="21"/>
                <w:vertAlign w:val="baseline"/>
                <w:lang w:eastAsia="zh-CN"/>
              </w:rPr>
            </w:pPr>
          </w:p>
        </w:tc>
        <w:tc>
          <w:tcPr>
            <w:tcW w:w="1101" w:type="dxa"/>
            <w:vAlign w:val="center"/>
          </w:tcPr>
          <w:p w14:paraId="4A010ACC">
            <w:pPr>
              <w:jc w:val="center"/>
              <w:rPr>
                <w:rFonts w:hint="eastAsia" w:ascii="仿宋_GB2312" w:hAnsi="仿宋_GB2312" w:eastAsia="仿宋_GB2312" w:cs="仿宋_GB2312"/>
                <w:sz w:val="21"/>
                <w:szCs w:val="21"/>
                <w:vertAlign w:val="baseline"/>
                <w:lang w:eastAsia="zh-CN"/>
              </w:rPr>
            </w:pPr>
          </w:p>
        </w:tc>
        <w:tc>
          <w:tcPr>
            <w:tcW w:w="1998" w:type="dxa"/>
            <w:vAlign w:val="center"/>
          </w:tcPr>
          <w:p w14:paraId="6F7A5274">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14:paraId="7EC84130">
            <w:pPr>
              <w:jc w:val="center"/>
              <w:rPr>
                <w:rFonts w:hint="eastAsia" w:ascii="仿宋_GB2312" w:hAnsi="仿宋_GB2312" w:eastAsia="仿宋_GB2312" w:cs="仿宋_GB2312"/>
                <w:sz w:val="21"/>
                <w:szCs w:val="21"/>
                <w:vertAlign w:val="baseline"/>
                <w:lang w:eastAsia="zh-CN"/>
              </w:rPr>
            </w:pPr>
          </w:p>
        </w:tc>
      </w:tr>
      <w:tr w14:paraId="08A1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46" w:hRule="exact"/>
        </w:trPr>
        <w:tc>
          <w:tcPr>
            <w:tcW w:w="559" w:type="dxa"/>
            <w:vAlign w:val="center"/>
          </w:tcPr>
          <w:p w14:paraId="50EC332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729" w:type="dxa"/>
            <w:vAlign w:val="center"/>
          </w:tcPr>
          <w:p w14:paraId="046979BD">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913" w:type="dxa"/>
            <w:vAlign w:val="center"/>
          </w:tcPr>
          <w:p w14:paraId="032CA0B2">
            <w:pPr>
              <w:jc w:val="center"/>
              <w:rPr>
                <w:rFonts w:hint="eastAsia" w:ascii="仿宋_GB2312" w:hAnsi="仿宋_GB2312" w:eastAsia="仿宋_GB2312" w:cs="仿宋_GB2312"/>
                <w:sz w:val="21"/>
                <w:szCs w:val="21"/>
                <w:lang w:eastAsia="zh-CN"/>
              </w:rPr>
            </w:pPr>
          </w:p>
        </w:tc>
        <w:tc>
          <w:tcPr>
            <w:tcW w:w="915" w:type="dxa"/>
            <w:vAlign w:val="center"/>
          </w:tcPr>
          <w:p w14:paraId="569703B8">
            <w:pPr>
              <w:jc w:val="center"/>
              <w:rPr>
                <w:rFonts w:hint="eastAsia" w:ascii="仿宋_GB2312" w:hAnsi="仿宋_GB2312" w:eastAsia="仿宋_GB2312" w:cs="仿宋_GB2312"/>
                <w:sz w:val="21"/>
                <w:szCs w:val="21"/>
                <w:lang w:eastAsia="zh-CN"/>
              </w:rPr>
            </w:pPr>
          </w:p>
        </w:tc>
        <w:tc>
          <w:tcPr>
            <w:tcW w:w="1982" w:type="dxa"/>
            <w:vAlign w:val="center"/>
          </w:tcPr>
          <w:p w14:paraId="484DFA11">
            <w:pPr>
              <w:jc w:val="center"/>
              <w:rPr>
                <w:rFonts w:hint="eastAsia" w:ascii="仿宋_GB2312" w:hAnsi="仿宋_GB2312" w:eastAsia="仿宋_GB2312" w:cs="仿宋_GB2312"/>
                <w:sz w:val="21"/>
                <w:szCs w:val="21"/>
                <w:vertAlign w:val="baseline"/>
                <w:lang w:eastAsia="zh-CN"/>
              </w:rPr>
            </w:pPr>
          </w:p>
        </w:tc>
        <w:tc>
          <w:tcPr>
            <w:tcW w:w="1858" w:type="dxa"/>
            <w:vAlign w:val="center"/>
          </w:tcPr>
          <w:p w14:paraId="49E917A7">
            <w:pPr>
              <w:jc w:val="center"/>
              <w:rPr>
                <w:rFonts w:hint="eastAsia" w:ascii="仿宋_GB2312" w:hAnsi="仿宋_GB2312" w:eastAsia="仿宋_GB2312" w:cs="仿宋_GB2312"/>
                <w:sz w:val="21"/>
                <w:szCs w:val="21"/>
                <w:vertAlign w:val="baseline"/>
                <w:lang w:eastAsia="zh-CN"/>
              </w:rPr>
            </w:pPr>
          </w:p>
        </w:tc>
        <w:tc>
          <w:tcPr>
            <w:tcW w:w="1197" w:type="dxa"/>
            <w:vAlign w:val="center"/>
          </w:tcPr>
          <w:p w14:paraId="48B05C67">
            <w:pPr>
              <w:jc w:val="center"/>
              <w:rPr>
                <w:rFonts w:hint="eastAsia" w:ascii="仿宋_GB2312" w:hAnsi="仿宋_GB2312" w:eastAsia="仿宋_GB2312" w:cs="仿宋_GB2312"/>
                <w:sz w:val="21"/>
                <w:szCs w:val="21"/>
                <w:vertAlign w:val="baseline"/>
                <w:lang w:eastAsia="zh-CN"/>
              </w:rPr>
            </w:pPr>
          </w:p>
        </w:tc>
        <w:tc>
          <w:tcPr>
            <w:tcW w:w="1101" w:type="dxa"/>
            <w:vAlign w:val="center"/>
          </w:tcPr>
          <w:p w14:paraId="047F9E0A">
            <w:pPr>
              <w:jc w:val="center"/>
              <w:rPr>
                <w:rFonts w:hint="eastAsia" w:ascii="仿宋_GB2312" w:hAnsi="仿宋_GB2312" w:eastAsia="仿宋_GB2312" w:cs="仿宋_GB2312"/>
                <w:sz w:val="21"/>
                <w:szCs w:val="21"/>
                <w:vertAlign w:val="baseline"/>
                <w:lang w:eastAsia="zh-CN"/>
              </w:rPr>
            </w:pPr>
          </w:p>
        </w:tc>
        <w:tc>
          <w:tcPr>
            <w:tcW w:w="1998" w:type="dxa"/>
            <w:vAlign w:val="center"/>
          </w:tcPr>
          <w:p w14:paraId="52A43566">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14:paraId="7B88702C">
            <w:pPr>
              <w:jc w:val="center"/>
              <w:rPr>
                <w:rFonts w:hint="eastAsia" w:ascii="仿宋_GB2312" w:hAnsi="仿宋_GB2312" w:eastAsia="仿宋_GB2312" w:cs="仿宋_GB2312"/>
                <w:sz w:val="21"/>
                <w:szCs w:val="21"/>
                <w:vertAlign w:val="baseline"/>
                <w:lang w:eastAsia="zh-CN"/>
              </w:rPr>
            </w:pPr>
          </w:p>
        </w:tc>
      </w:tr>
    </w:tbl>
    <w:p w14:paraId="1AC74DBA">
      <w:pPr>
        <w:pStyle w:val="3"/>
        <w:keepNext/>
        <w:keepLines/>
        <w:widowControl w:val="0"/>
        <w:numPr>
          <w:ilvl w:val="0"/>
          <w:numId w:val="0"/>
        </w:numPr>
        <w:jc w:val="both"/>
        <w:outlineLvl w:val="0"/>
        <w:rPr>
          <w:rFonts w:hint="eastAsia"/>
          <w:lang w:val="en-US" w:eastAsia="zh-CN"/>
        </w:rPr>
      </w:pPr>
    </w:p>
    <w:p w14:paraId="43D6CCE5">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435CCBF9">
      <w:pPr>
        <w:numPr>
          <w:ilvl w:val="0"/>
          <w:numId w:val="1"/>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劳务作业发承包情况</w:t>
      </w:r>
    </w:p>
    <w:tbl>
      <w:tblPr>
        <w:tblStyle w:val="9"/>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33"/>
        <w:gridCol w:w="1074"/>
        <w:gridCol w:w="1073"/>
        <w:gridCol w:w="3024"/>
        <w:gridCol w:w="2137"/>
        <w:gridCol w:w="1138"/>
        <w:gridCol w:w="1030"/>
        <w:gridCol w:w="1869"/>
        <w:gridCol w:w="4"/>
      </w:tblGrid>
      <w:tr w14:paraId="5307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58" w:type="dxa"/>
            <w:vMerge w:val="restart"/>
            <w:vAlign w:val="center"/>
          </w:tcPr>
          <w:p w14:paraId="05E155B8">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033" w:type="dxa"/>
            <w:vMerge w:val="restart"/>
            <w:vAlign w:val="center"/>
          </w:tcPr>
          <w:p w14:paraId="7D507F69">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1074" w:type="dxa"/>
            <w:vMerge w:val="restart"/>
            <w:vAlign w:val="center"/>
          </w:tcPr>
          <w:p w14:paraId="7D5600F5">
            <w:pPr>
              <w:jc w:val="center"/>
              <w:rPr>
                <w:rFonts w:hint="eastAsia"/>
                <w:b/>
                <w:bCs/>
                <w:sz w:val="21"/>
                <w:szCs w:val="21"/>
                <w:vertAlign w:val="baseline"/>
                <w:lang w:eastAsia="zh-CN"/>
              </w:rPr>
            </w:pPr>
            <w:r>
              <w:rPr>
                <w:rFonts w:hint="eastAsia"/>
                <w:b/>
                <w:bCs/>
                <w:sz w:val="21"/>
                <w:szCs w:val="21"/>
                <w:vertAlign w:val="baseline"/>
                <w:lang w:eastAsia="zh-CN"/>
              </w:rPr>
              <w:t>合同</w:t>
            </w:r>
          </w:p>
          <w:p w14:paraId="3E77E6D4">
            <w:pPr>
              <w:jc w:val="center"/>
              <w:rPr>
                <w:rFonts w:hint="eastAsia"/>
                <w:b/>
                <w:bCs/>
                <w:sz w:val="21"/>
                <w:szCs w:val="21"/>
                <w:vertAlign w:val="baseline"/>
                <w:lang w:eastAsia="zh-CN"/>
              </w:rPr>
            </w:pPr>
            <w:r>
              <w:rPr>
                <w:rFonts w:hint="eastAsia"/>
                <w:b/>
                <w:bCs/>
                <w:sz w:val="21"/>
                <w:szCs w:val="21"/>
                <w:vertAlign w:val="baseline"/>
                <w:lang w:eastAsia="zh-CN"/>
              </w:rPr>
              <w:t>金额</w:t>
            </w:r>
          </w:p>
          <w:p w14:paraId="6EC26953">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1073" w:type="dxa"/>
            <w:vMerge w:val="restart"/>
            <w:vAlign w:val="center"/>
          </w:tcPr>
          <w:p w14:paraId="608F631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截至</w:t>
            </w:r>
          </w:p>
          <w:p w14:paraId="434FF86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6299" w:type="dxa"/>
            <w:gridSpan w:val="3"/>
            <w:vAlign w:val="center"/>
          </w:tcPr>
          <w:p w14:paraId="32128AEE">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2903" w:type="dxa"/>
            <w:gridSpan w:val="3"/>
            <w:vAlign w:val="center"/>
          </w:tcPr>
          <w:p w14:paraId="748273BF">
            <w:pPr>
              <w:jc w:val="center"/>
              <w:rPr>
                <w:rFonts w:hint="eastAsia"/>
                <w:b/>
                <w:bCs/>
                <w:sz w:val="21"/>
                <w:szCs w:val="21"/>
                <w:vertAlign w:val="baseline"/>
                <w:lang w:eastAsia="zh-CN"/>
              </w:rPr>
            </w:pPr>
            <w:r>
              <w:rPr>
                <w:rFonts w:hint="eastAsia"/>
                <w:b/>
                <w:bCs/>
                <w:sz w:val="21"/>
                <w:szCs w:val="21"/>
                <w:vertAlign w:val="baseline"/>
                <w:lang w:eastAsia="zh-CN"/>
              </w:rPr>
              <w:t>项目负责人</w:t>
            </w:r>
          </w:p>
        </w:tc>
      </w:tr>
      <w:tr w14:paraId="3C85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582" w:hRule="atLeast"/>
        </w:trPr>
        <w:tc>
          <w:tcPr>
            <w:tcW w:w="658" w:type="dxa"/>
            <w:vMerge w:val="continue"/>
            <w:vAlign w:val="center"/>
          </w:tcPr>
          <w:p w14:paraId="17633B24">
            <w:pPr>
              <w:jc w:val="center"/>
              <w:rPr>
                <w:rFonts w:hint="eastAsia"/>
                <w:b/>
                <w:bCs/>
                <w:sz w:val="21"/>
                <w:szCs w:val="21"/>
                <w:vertAlign w:val="baseline"/>
                <w:lang w:val="en-US" w:eastAsia="zh-CN"/>
              </w:rPr>
            </w:pPr>
          </w:p>
        </w:tc>
        <w:tc>
          <w:tcPr>
            <w:tcW w:w="2033" w:type="dxa"/>
            <w:vMerge w:val="continue"/>
            <w:vAlign w:val="center"/>
          </w:tcPr>
          <w:p w14:paraId="48E19FB5">
            <w:pPr>
              <w:jc w:val="center"/>
              <w:rPr>
                <w:rFonts w:hint="eastAsia"/>
                <w:b/>
                <w:bCs/>
                <w:sz w:val="21"/>
                <w:szCs w:val="21"/>
                <w:vertAlign w:val="baseline"/>
                <w:lang w:eastAsia="zh-CN"/>
              </w:rPr>
            </w:pPr>
          </w:p>
        </w:tc>
        <w:tc>
          <w:tcPr>
            <w:tcW w:w="1074" w:type="dxa"/>
            <w:vMerge w:val="continue"/>
            <w:vAlign w:val="center"/>
          </w:tcPr>
          <w:p w14:paraId="20263173">
            <w:pPr>
              <w:jc w:val="center"/>
              <w:rPr>
                <w:rFonts w:hint="eastAsia"/>
                <w:b/>
                <w:bCs/>
                <w:sz w:val="21"/>
                <w:szCs w:val="21"/>
                <w:vertAlign w:val="baseline"/>
                <w:lang w:eastAsia="zh-CN"/>
              </w:rPr>
            </w:pPr>
          </w:p>
        </w:tc>
        <w:tc>
          <w:tcPr>
            <w:tcW w:w="1073" w:type="dxa"/>
            <w:vMerge w:val="continue"/>
            <w:vAlign w:val="center"/>
          </w:tcPr>
          <w:p w14:paraId="55850B6C">
            <w:pPr>
              <w:jc w:val="center"/>
              <w:rPr>
                <w:rFonts w:hint="eastAsia"/>
                <w:b/>
                <w:bCs/>
                <w:sz w:val="21"/>
                <w:szCs w:val="21"/>
                <w:vertAlign w:val="baseline"/>
                <w:lang w:eastAsia="zh-CN"/>
              </w:rPr>
            </w:pPr>
          </w:p>
        </w:tc>
        <w:tc>
          <w:tcPr>
            <w:tcW w:w="3024" w:type="dxa"/>
            <w:vAlign w:val="center"/>
          </w:tcPr>
          <w:p w14:paraId="2A41B2F4">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2137" w:type="dxa"/>
            <w:vAlign w:val="center"/>
          </w:tcPr>
          <w:p w14:paraId="05EC7C99">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14:paraId="6E086F6F">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38" w:type="dxa"/>
            <w:vAlign w:val="center"/>
          </w:tcPr>
          <w:p w14:paraId="51E1E0D2">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030" w:type="dxa"/>
            <w:vAlign w:val="center"/>
          </w:tcPr>
          <w:p w14:paraId="31BAAE00">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869" w:type="dxa"/>
            <w:vAlign w:val="center"/>
          </w:tcPr>
          <w:p w14:paraId="6B4FCB05">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14:paraId="338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14:paraId="10A36A71">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033" w:type="dxa"/>
            <w:vAlign w:val="center"/>
          </w:tcPr>
          <w:p w14:paraId="4F3EA070">
            <w:pPr>
              <w:jc w:val="center"/>
              <w:rPr>
                <w:rFonts w:hint="eastAsia" w:ascii="仿宋_GB2312" w:hAnsi="仿宋_GB2312" w:eastAsia="仿宋_GB2312" w:cs="仿宋_GB2312"/>
                <w:sz w:val="21"/>
                <w:szCs w:val="21"/>
                <w:vertAlign w:val="baseline"/>
                <w:lang w:eastAsia="zh-CN"/>
              </w:rPr>
            </w:pPr>
          </w:p>
        </w:tc>
        <w:tc>
          <w:tcPr>
            <w:tcW w:w="1074" w:type="dxa"/>
            <w:vAlign w:val="center"/>
          </w:tcPr>
          <w:p w14:paraId="4CA59E5D">
            <w:pPr>
              <w:jc w:val="center"/>
              <w:rPr>
                <w:rFonts w:hint="eastAsia" w:ascii="仿宋_GB2312" w:hAnsi="仿宋_GB2312" w:eastAsia="仿宋_GB2312" w:cs="仿宋_GB2312"/>
                <w:sz w:val="21"/>
                <w:szCs w:val="21"/>
                <w:vertAlign w:val="baseline"/>
                <w:lang w:eastAsia="zh-CN"/>
              </w:rPr>
            </w:pPr>
          </w:p>
        </w:tc>
        <w:tc>
          <w:tcPr>
            <w:tcW w:w="1073" w:type="dxa"/>
            <w:vAlign w:val="center"/>
          </w:tcPr>
          <w:p w14:paraId="2096DD56">
            <w:pPr>
              <w:jc w:val="center"/>
              <w:rPr>
                <w:rFonts w:hint="eastAsia" w:ascii="仿宋_GB2312" w:hAnsi="仿宋_GB2312" w:eastAsia="仿宋_GB2312" w:cs="仿宋_GB2312"/>
                <w:sz w:val="21"/>
                <w:szCs w:val="21"/>
                <w:vertAlign w:val="baseline"/>
                <w:lang w:eastAsia="zh-CN"/>
              </w:rPr>
            </w:pPr>
          </w:p>
        </w:tc>
        <w:tc>
          <w:tcPr>
            <w:tcW w:w="3024" w:type="dxa"/>
            <w:vAlign w:val="center"/>
          </w:tcPr>
          <w:p w14:paraId="65C6F0B9">
            <w:pPr>
              <w:jc w:val="center"/>
              <w:rPr>
                <w:rFonts w:hint="eastAsia" w:ascii="仿宋_GB2312" w:hAnsi="仿宋_GB2312" w:eastAsia="仿宋_GB2312" w:cs="仿宋_GB2312"/>
                <w:sz w:val="21"/>
                <w:szCs w:val="21"/>
                <w:vertAlign w:val="baseline"/>
                <w:lang w:eastAsia="zh-CN"/>
              </w:rPr>
            </w:pPr>
          </w:p>
        </w:tc>
        <w:tc>
          <w:tcPr>
            <w:tcW w:w="2137" w:type="dxa"/>
            <w:vAlign w:val="center"/>
          </w:tcPr>
          <w:p w14:paraId="2AA3E7EC">
            <w:pPr>
              <w:jc w:val="center"/>
              <w:rPr>
                <w:rFonts w:hint="eastAsia" w:ascii="仿宋_GB2312" w:hAnsi="仿宋_GB2312" w:eastAsia="仿宋_GB2312" w:cs="仿宋_GB2312"/>
                <w:sz w:val="21"/>
                <w:szCs w:val="21"/>
                <w:vertAlign w:val="baseline"/>
                <w:lang w:eastAsia="zh-CN"/>
              </w:rPr>
            </w:pPr>
          </w:p>
        </w:tc>
        <w:tc>
          <w:tcPr>
            <w:tcW w:w="1138" w:type="dxa"/>
            <w:vAlign w:val="center"/>
          </w:tcPr>
          <w:p w14:paraId="2FC42FFF">
            <w:pPr>
              <w:jc w:val="center"/>
              <w:rPr>
                <w:rFonts w:hint="eastAsia" w:ascii="仿宋_GB2312" w:hAnsi="仿宋_GB2312" w:eastAsia="仿宋_GB2312" w:cs="仿宋_GB2312"/>
                <w:sz w:val="21"/>
                <w:szCs w:val="21"/>
                <w:vertAlign w:val="baseline"/>
                <w:lang w:eastAsia="zh-CN"/>
              </w:rPr>
            </w:pPr>
          </w:p>
        </w:tc>
        <w:tc>
          <w:tcPr>
            <w:tcW w:w="1030" w:type="dxa"/>
            <w:vAlign w:val="center"/>
          </w:tcPr>
          <w:p w14:paraId="2CA19620">
            <w:pPr>
              <w:jc w:val="both"/>
              <w:rPr>
                <w:rFonts w:hint="eastAsia" w:ascii="仿宋_GB2312" w:hAnsi="仿宋_GB2312" w:eastAsia="仿宋_GB2312" w:cs="仿宋_GB2312"/>
                <w:sz w:val="21"/>
                <w:szCs w:val="21"/>
                <w:vertAlign w:val="baseline"/>
                <w:lang w:eastAsia="zh-CN"/>
              </w:rPr>
            </w:pPr>
          </w:p>
        </w:tc>
        <w:tc>
          <w:tcPr>
            <w:tcW w:w="1869" w:type="dxa"/>
            <w:vAlign w:val="center"/>
          </w:tcPr>
          <w:p w14:paraId="579CF780">
            <w:pPr>
              <w:jc w:val="center"/>
              <w:rPr>
                <w:rFonts w:hint="eastAsia" w:ascii="仿宋_GB2312" w:hAnsi="仿宋_GB2312" w:eastAsia="仿宋_GB2312" w:cs="仿宋_GB2312"/>
                <w:sz w:val="21"/>
                <w:szCs w:val="21"/>
                <w:vertAlign w:val="baseline"/>
                <w:lang w:eastAsia="zh-CN"/>
              </w:rPr>
            </w:pPr>
          </w:p>
        </w:tc>
      </w:tr>
      <w:tr w14:paraId="3FBB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14:paraId="5CE685F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033" w:type="dxa"/>
            <w:vAlign w:val="center"/>
          </w:tcPr>
          <w:p w14:paraId="10C3CF80">
            <w:pPr>
              <w:jc w:val="center"/>
              <w:rPr>
                <w:rFonts w:hint="eastAsia" w:ascii="仿宋_GB2312" w:hAnsi="仿宋_GB2312" w:eastAsia="仿宋_GB2312" w:cs="仿宋_GB2312"/>
                <w:sz w:val="21"/>
                <w:szCs w:val="21"/>
                <w:vertAlign w:val="baseline"/>
                <w:lang w:eastAsia="zh-CN"/>
              </w:rPr>
            </w:pPr>
          </w:p>
        </w:tc>
        <w:tc>
          <w:tcPr>
            <w:tcW w:w="1074" w:type="dxa"/>
            <w:vAlign w:val="center"/>
          </w:tcPr>
          <w:p w14:paraId="633671EE">
            <w:pPr>
              <w:jc w:val="center"/>
              <w:rPr>
                <w:rFonts w:hint="eastAsia" w:ascii="仿宋_GB2312" w:hAnsi="仿宋_GB2312" w:eastAsia="仿宋_GB2312" w:cs="仿宋_GB2312"/>
                <w:sz w:val="21"/>
                <w:szCs w:val="21"/>
                <w:vertAlign w:val="baseline"/>
                <w:lang w:eastAsia="zh-CN"/>
              </w:rPr>
            </w:pPr>
          </w:p>
        </w:tc>
        <w:tc>
          <w:tcPr>
            <w:tcW w:w="1073" w:type="dxa"/>
            <w:vAlign w:val="center"/>
          </w:tcPr>
          <w:p w14:paraId="34B99AE0">
            <w:pPr>
              <w:jc w:val="center"/>
              <w:rPr>
                <w:rFonts w:hint="eastAsia" w:ascii="仿宋_GB2312" w:hAnsi="仿宋_GB2312" w:eastAsia="仿宋_GB2312" w:cs="仿宋_GB2312"/>
                <w:sz w:val="21"/>
                <w:szCs w:val="21"/>
                <w:vertAlign w:val="baseline"/>
                <w:lang w:eastAsia="zh-CN"/>
              </w:rPr>
            </w:pPr>
          </w:p>
        </w:tc>
        <w:tc>
          <w:tcPr>
            <w:tcW w:w="3024" w:type="dxa"/>
            <w:vAlign w:val="center"/>
          </w:tcPr>
          <w:p w14:paraId="4577EDAE">
            <w:pPr>
              <w:jc w:val="center"/>
              <w:rPr>
                <w:rFonts w:hint="eastAsia" w:ascii="仿宋_GB2312" w:hAnsi="仿宋_GB2312" w:eastAsia="仿宋_GB2312" w:cs="仿宋_GB2312"/>
                <w:sz w:val="21"/>
                <w:szCs w:val="21"/>
                <w:vertAlign w:val="baseline"/>
                <w:lang w:eastAsia="zh-CN"/>
              </w:rPr>
            </w:pPr>
          </w:p>
        </w:tc>
        <w:tc>
          <w:tcPr>
            <w:tcW w:w="2137" w:type="dxa"/>
            <w:vAlign w:val="center"/>
          </w:tcPr>
          <w:p w14:paraId="14326974">
            <w:pPr>
              <w:jc w:val="center"/>
              <w:rPr>
                <w:rFonts w:hint="eastAsia" w:ascii="仿宋_GB2312" w:hAnsi="仿宋_GB2312" w:eastAsia="仿宋_GB2312" w:cs="仿宋_GB2312"/>
                <w:sz w:val="21"/>
                <w:szCs w:val="21"/>
                <w:vertAlign w:val="baseline"/>
                <w:lang w:eastAsia="zh-CN"/>
              </w:rPr>
            </w:pPr>
          </w:p>
        </w:tc>
        <w:tc>
          <w:tcPr>
            <w:tcW w:w="1138" w:type="dxa"/>
            <w:vAlign w:val="center"/>
          </w:tcPr>
          <w:p w14:paraId="4BAF5703">
            <w:pPr>
              <w:jc w:val="center"/>
              <w:rPr>
                <w:rFonts w:hint="eastAsia" w:ascii="仿宋_GB2312" w:hAnsi="仿宋_GB2312" w:eastAsia="仿宋_GB2312" w:cs="仿宋_GB2312"/>
                <w:sz w:val="21"/>
                <w:szCs w:val="21"/>
                <w:vertAlign w:val="baseline"/>
                <w:lang w:eastAsia="zh-CN"/>
              </w:rPr>
            </w:pPr>
          </w:p>
        </w:tc>
        <w:tc>
          <w:tcPr>
            <w:tcW w:w="1030" w:type="dxa"/>
            <w:vAlign w:val="center"/>
          </w:tcPr>
          <w:p w14:paraId="693481B2">
            <w:pPr>
              <w:jc w:val="center"/>
              <w:rPr>
                <w:rFonts w:hint="eastAsia" w:ascii="仿宋_GB2312" w:hAnsi="仿宋_GB2312" w:eastAsia="仿宋_GB2312" w:cs="仿宋_GB2312"/>
                <w:sz w:val="21"/>
                <w:szCs w:val="21"/>
                <w:vertAlign w:val="baseline"/>
                <w:lang w:eastAsia="zh-CN"/>
              </w:rPr>
            </w:pPr>
          </w:p>
        </w:tc>
        <w:tc>
          <w:tcPr>
            <w:tcW w:w="1869" w:type="dxa"/>
            <w:vAlign w:val="center"/>
          </w:tcPr>
          <w:p w14:paraId="098E17D0">
            <w:pPr>
              <w:jc w:val="center"/>
              <w:rPr>
                <w:rFonts w:hint="eastAsia" w:ascii="仿宋_GB2312" w:hAnsi="仿宋_GB2312" w:eastAsia="仿宋_GB2312" w:cs="仿宋_GB2312"/>
                <w:sz w:val="21"/>
                <w:szCs w:val="21"/>
                <w:vertAlign w:val="baseline"/>
                <w:lang w:eastAsia="zh-CN"/>
              </w:rPr>
            </w:pPr>
          </w:p>
        </w:tc>
      </w:tr>
      <w:tr w14:paraId="1BBD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14:paraId="4C9AFD4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033" w:type="dxa"/>
            <w:vAlign w:val="center"/>
          </w:tcPr>
          <w:p w14:paraId="7CFBCD07">
            <w:pPr>
              <w:jc w:val="center"/>
              <w:rPr>
                <w:rFonts w:hint="eastAsia" w:ascii="仿宋_GB2312" w:hAnsi="仿宋_GB2312" w:eastAsia="仿宋_GB2312" w:cs="仿宋_GB2312"/>
                <w:sz w:val="21"/>
                <w:szCs w:val="21"/>
                <w:vertAlign w:val="baseline"/>
                <w:lang w:eastAsia="zh-CN"/>
              </w:rPr>
            </w:pPr>
          </w:p>
        </w:tc>
        <w:tc>
          <w:tcPr>
            <w:tcW w:w="1074" w:type="dxa"/>
            <w:vAlign w:val="center"/>
          </w:tcPr>
          <w:p w14:paraId="0AAB87C8">
            <w:pPr>
              <w:jc w:val="center"/>
              <w:rPr>
                <w:rFonts w:hint="eastAsia" w:ascii="仿宋_GB2312" w:hAnsi="仿宋_GB2312" w:eastAsia="仿宋_GB2312" w:cs="仿宋_GB2312"/>
                <w:sz w:val="21"/>
                <w:szCs w:val="21"/>
                <w:vertAlign w:val="baseline"/>
                <w:lang w:eastAsia="zh-CN"/>
              </w:rPr>
            </w:pPr>
          </w:p>
        </w:tc>
        <w:tc>
          <w:tcPr>
            <w:tcW w:w="1073" w:type="dxa"/>
            <w:vAlign w:val="center"/>
          </w:tcPr>
          <w:p w14:paraId="7982F037">
            <w:pPr>
              <w:jc w:val="center"/>
              <w:rPr>
                <w:rFonts w:hint="eastAsia" w:ascii="仿宋_GB2312" w:hAnsi="仿宋_GB2312" w:eastAsia="仿宋_GB2312" w:cs="仿宋_GB2312"/>
                <w:sz w:val="21"/>
                <w:szCs w:val="21"/>
                <w:vertAlign w:val="baseline"/>
                <w:lang w:eastAsia="zh-CN"/>
              </w:rPr>
            </w:pPr>
          </w:p>
        </w:tc>
        <w:tc>
          <w:tcPr>
            <w:tcW w:w="3024" w:type="dxa"/>
            <w:vAlign w:val="center"/>
          </w:tcPr>
          <w:p w14:paraId="02D792B8">
            <w:pPr>
              <w:jc w:val="center"/>
              <w:rPr>
                <w:rFonts w:hint="eastAsia" w:ascii="仿宋_GB2312" w:hAnsi="仿宋_GB2312" w:eastAsia="仿宋_GB2312" w:cs="仿宋_GB2312"/>
                <w:sz w:val="21"/>
                <w:szCs w:val="21"/>
                <w:vertAlign w:val="baseline"/>
                <w:lang w:eastAsia="zh-CN"/>
              </w:rPr>
            </w:pPr>
          </w:p>
        </w:tc>
        <w:tc>
          <w:tcPr>
            <w:tcW w:w="2137" w:type="dxa"/>
            <w:vAlign w:val="center"/>
          </w:tcPr>
          <w:p w14:paraId="5AB6EEF6">
            <w:pPr>
              <w:jc w:val="center"/>
              <w:rPr>
                <w:rFonts w:hint="eastAsia" w:ascii="仿宋_GB2312" w:hAnsi="仿宋_GB2312" w:eastAsia="仿宋_GB2312" w:cs="仿宋_GB2312"/>
                <w:sz w:val="21"/>
                <w:szCs w:val="21"/>
                <w:vertAlign w:val="baseline"/>
                <w:lang w:eastAsia="zh-CN"/>
              </w:rPr>
            </w:pPr>
          </w:p>
        </w:tc>
        <w:tc>
          <w:tcPr>
            <w:tcW w:w="1138" w:type="dxa"/>
            <w:vAlign w:val="center"/>
          </w:tcPr>
          <w:p w14:paraId="70CA0C0D">
            <w:pPr>
              <w:jc w:val="center"/>
              <w:rPr>
                <w:rFonts w:hint="eastAsia" w:ascii="仿宋_GB2312" w:hAnsi="仿宋_GB2312" w:eastAsia="仿宋_GB2312" w:cs="仿宋_GB2312"/>
                <w:sz w:val="21"/>
                <w:szCs w:val="21"/>
                <w:vertAlign w:val="baseline"/>
                <w:lang w:eastAsia="zh-CN"/>
              </w:rPr>
            </w:pPr>
          </w:p>
        </w:tc>
        <w:tc>
          <w:tcPr>
            <w:tcW w:w="1030" w:type="dxa"/>
            <w:vAlign w:val="center"/>
          </w:tcPr>
          <w:p w14:paraId="6D6DC300">
            <w:pPr>
              <w:jc w:val="center"/>
              <w:rPr>
                <w:rFonts w:hint="eastAsia" w:ascii="仿宋_GB2312" w:hAnsi="仿宋_GB2312" w:eastAsia="仿宋_GB2312" w:cs="仿宋_GB2312"/>
                <w:sz w:val="21"/>
                <w:szCs w:val="21"/>
                <w:vertAlign w:val="baseline"/>
                <w:lang w:eastAsia="zh-CN"/>
              </w:rPr>
            </w:pPr>
          </w:p>
        </w:tc>
        <w:tc>
          <w:tcPr>
            <w:tcW w:w="1869" w:type="dxa"/>
            <w:vAlign w:val="center"/>
          </w:tcPr>
          <w:p w14:paraId="32E3047D">
            <w:pPr>
              <w:jc w:val="center"/>
              <w:rPr>
                <w:rFonts w:hint="eastAsia" w:ascii="仿宋_GB2312" w:hAnsi="仿宋_GB2312" w:eastAsia="仿宋_GB2312" w:cs="仿宋_GB2312"/>
                <w:sz w:val="21"/>
                <w:szCs w:val="21"/>
                <w:vertAlign w:val="baseline"/>
                <w:lang w:eastAsia="zh-CN"/>
              </w:rPr>
            </w:pPr>
          </w:p>
        </w:tc>
      </w:tr>
      <w:tr w14:paraId="063B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14:paraId="728FC06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033" w:type="dxa"/>
            <w:vAlign w:val="center"/>
          </w:tcPr>
          <w:p w14:paraId="6A2ADE50">
            <w:pPr>
              <w:jc w:val="center"/>
              <w:rPr>
                <w:rFonts w:hint="eastAsia" w:ascii="仿宋_GB2312" w:hAnsi="仿宋_GB2312" w:eastAsia="仿宋_GB2312" w:cs="仿宋_GB2312"/>
                <w:sz w:val="21"/>
                <w:szCs w:val="21"/>
                <w:vertAlign w:val="baseline"/>
                <w:lang w:eastAsia="zh-CN"/>
              </w:rPr>
            </w:pPr>
          </w:p>
        </w:tc>
        <w:tc>
          <w:tcPr>
            <w:tcW w:w="1074" w:type="dxa"/>
            <w:vAlign w:val="center"/>
          </w:tcPr>
          <w:p w14:paraId="3433C4B4">
            <w:pPr>
              <w:jc w:val="center"/>
              <w:rPr>
                <w:rFonts w:hint="eastAsia" w:ascii="仿宋_GB2312" w:hAnsi="仿宋_GB2312" w:eastAsia="仿宋_GB2312" w:cs="仿宋_GB2312"/>
                <w:sz w:val="21"/>
                <w:szCs w:val="21"/>
                <w:vertAlign w:val="baseline"/>
                <w:lang w:eastAsia="zh-CN"/>
              </w:rPr>
            </w:pPr>
          </w:p>
        </w:tc>
        <w:tc>
          <w:tcPr>
            <w:tcW w:w="1073" w:type="dxa"/>
            <w:vAlign w:val="center"/>
          </w:tcPr>
          <w:p w14:paraId="556C6D8F">
            <w:pPr>
              <w:jc w:val="center"/>
              <w:rPr>
                <w:rFonts w:hint="eastAsia" w:ascii="仿宋_GB2312" w:hAnsi="仿宋_GB2312" w:eastAsia="仿宋_GB2312" w:cs="仿宋_GB2312"/>
                <w:sz w:val="21"/>
                <w:szCs w:val="21"/>
                <w:vertAlign w:val="baseline"/>
                <w:lang w:eastAsia="zh-CN"/>
              </w:rPr>
            </w:pPr>
          </w:p>
        </w:tc>
        <w:tc>
          <w:tcPr>
            <w:tcW w:w="3024" w:type="dxa"/>
            <w:vAlign w:val="center"/>
          </w:tcPr>
          <w:p w14:paraId="7795B826">
            <w:pPr>
              <w:jc w:val="center"/>
              <w:rPr>
                <w:rFonts w:hint="eastAsia" w:ascii="仿宋_GB2312" w:hAnsi="仿宋_GB2312" w:eastAsia="仿宋_GB2312" w:cs="仿宋_GB2312"/>
                <w:sz w:val="21"/>
                <w:szCs w:val="21"/>
                <w:vertAlign w:val="baseline"/>
                <w:lang w:eastAsia="zh-CN"/>
              </w:rPr>
            </w:pPr>
          </w:p>
        </w:tc>
        <w:tc>
          <w:tcPr>
            <w:tcW w:w="2137" w:type="dxa"/>
            <w:vAlign w:val="center"/>
          </w:tcPr>
          <w:p w14:paraId="0E1A4D82">
            <w:pPr>
              <w:jc w:val="center"/>
              <w:rPr>
                <w:rFonts w:hint="eastAsia" w:ascii="仿宋_GB2312" w:hAnsi="仿宋_GB2312" w:eastAsia="仿宋_GB2312" w:cs="仿宋_GB2312"/>
                <w:sz w:val="21"/>
                <w:szCs w:val="21"/>
                <w:vertAlign w:val="baseline"/>
                <w:lang w:eastAsia="zh-CN"/>
              </w:rPr>
            </w:pPr>
          </w:p>
        </w:tc>
        <w:tc>
          <w:tcPr>
            <w:tcW w:w="1138" w:type="dxa"/>
            <w:vAlign w:val="center"/>
          </w:tcPr>
          <w:p w14:paraId="3DDBD020">
            <w:pPr>
              <w:jc w:val="center"/>
              <w:rPr>
                <w:rFonts w:hint="eastAsia" w:ascii="仿宋_GB2312" w:hAnsi="仿宋_GB2312" w:eastAsia="仿宋_GB2312" w:cs="仿宋_GB2312"/>
                <w:sz w:val="21"/>
                <w:szCs w:val="21"/>
                <w:vertAlign w:val="baseline"/>
                <w:lang w:eastAsia="zh-CN"/>
              </w:rPr>
            </w:pPr>
          </w:p>
        </w:tc>
        <w:tc>
          <w:tcPr>
            <w:tcW w:w="1030" w:type="dxa"/>
            <w:vAlign w:val="center"/>
          </w:tcPr>
          <w:p w14:paraId="1744D8C9">
            <w:pPr>
              <w:jc w:val="center"/>
              <w:rPr>
                <w:rFonts w:hint="eastAsia" w:ascii="仿宋_GB2312" w:hAnsi="仿宋_GB2312" w:eastAsia="仿宋_GB2312" w:cs="仿宋_GB2312"/>
                <w:sz w:val="21"/>
                <w:szCs w:val="21"/>
                <w:vertAlign w:val="baseline"/>
                <w:lang w:eastAsia="zh-CN"/>
              </w:rPr>
            </w:pPr>
          </w:p>
        </w:tc>
        <w:tc>
          <w:tcPr>
            <w:tcW w:w="1869" w:type="dxa"/>
            <w:vAlign w:val="center"/>
          </w:tcPr>
          <w:p w14:paraId="3FCF5899">
            <w:pPr>
              <w:jc w:val="center"/>
              <w:rPr>
                <w:rFonts w:hint="eastAsia" w:ascii="仿宋_GB2312" w:hAnsi="仿宋_GB2312" w:eastAsia="仿宋_GB2312" w:cs="仿宋_GB2312"/>
                <w:sz w:val="21"/>
                <w:szCs w:val="21"/>
                <w:vertAlign w:val="baseline"/>
                <w:lang w:eastAsia="zh-CN"/>
              </w:rPr>
            </w:pPr>
          </w:p>
        </w:tc>
      </w:tr>
      <w:tr w14:paraId="5EFF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41" w:hRule="exact"/>
        </w:trPr>
        <w:tc>
          <w:tcPr>
            <w:tcW w:w="658" w:type="dxa"/>
            <w:vAlign w:val="center"/>
          </w:tcPr>
          <w:p w14:paraId="763C051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33" w:type="dxa"/>
            <w:vAlign w:val="center"/>
          </w:tcPr>
          <w:p w14:paraId="469B3775">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1074" w:type="dxa"/>
            <w:vAlign w:val="center"/>
          </w:tcPr>
          <w:p w14:paraId="6E6C37D5">
            <w:pPr>
              <w:jc w:val="center"/>
              <w:rPr>
                <w:rFonts w:hint="eastAsia" w:ascii="仿宋_GB2312" w:hAnsi="仿宋_GB2312" w:eastAsia="仿宋_GB2312" w:cs="仿宋_GB2312"/>
                <w:sz w:val="21"/>
                <w:szCs w:val="21"/>
                <w:lang w:eastAsia="zh-CN"/>
              </w:rPr>
            </w:pPr>
          </w:p>
        </w:tc>
        <w:tc>
          <w:tcPr>
            <w:tcW w:w="1073" w:type="dxa"/>
            <w:vAlign w:val="center"/>
          </w:tcPr>
          <w:p w14:paraId="197F1123">
            <w:pPr>
              <w:jc w:val="center"/>
              <w:rPr>
                <w:rFonts w:hint="eastAsia" w:ascii="仿宋_GB2312" w:hAnsi="仿宋_GB2312" w:eastAsia="仿宋_GB2312" w:cs="仿宋_GB2312"/>
                <w:sz w:val="21"/>
                <w:szCs w:val="21"/>
                <w:lang w:eastAsia="zh-CN"/>
              </w:rPr>
            </w:pPr>
          </w:p>
        </w:tc>
        <w:tc>
          <w:tcPr>
            <w:tcW w:w="3024" w:type="dxa"/>
            <w:vAlign w:val="center"/>
          </w:tcPr>
          <w:p w14:paraId="4672BADC">
            <w:pPr>
              <w:jc w:val="center"/>
              <w:rPr>
                <w:rFonts w:hint="eastAsia" w:ascii="仿宋_GB2312" w:hAnsi="仿宋_GB2312" w:eastAsia="仿宋_GB2312" w:cs="仿宋_GB2312"/>
                <w:sz w:val="21"/>
                <w:szCs w:val="21"/>
                <w:vertAlign w:val="baseline"/>
                <w:lang w:eastAsia="zh-CN"/>
              </w:rPr>
            </w:pPr>
          </w:p>
        </w:tc>
        <w:tc>
          <w:tcPr>
            <w:tcW w:w="2137" w:type="dxa"/>
            <w:vAlign w:val="center"/>
          </w:tcPr>
          <w:p w14:paraId="527B0DA1">
            <w:pPr>
              <w:jc w:val="center"/>
              <w:rPr>
                <w:rFonts w:hint="eastAsia" w:ascii="仿宋_GB2312" w:hAnsi="仿宋_GB2312" w:eastAsia="仿宋_GB2312" w:cs="仿宋_GB2312"/>
                <w:sz w:val="21"/>
                <w:szCs w:val="21"/>
                <w:vertAlign w:val="baseline"/>
                <w:lang w:eastAsia="zh-CN"/>
              </w:rPr>
            </w:pPr>
          </w:p>
        </w:tc>
        <w:tc>
          <w:tcPr>
            <w:tcW w:w="1138" w:type="dxa"/>
            <w:vAlign w:val="center"/>
          </w:tcPr>
          <w:p w14:paraId="52B03394">
            <w:pPr>
              <w:jc w:val="center"/>
              <w:rPr>
                <w:rFonts w:hint="eastAsia" w:ascii="仿宋_GB2312" w:hAnsi="仿宋_GB2312" w:eastAsia="仿宋_GB2312" w:cs="仿宋_GB2312"/>
                <w:sz w:val="21"/>
                <w:szCs w:val="21"/>
                <w:vertAlign w:val="baseline"/>
                <w:lang w:eastAsia="zh-CN"/>
              </w:rPr>
            </w:pPr>
          </w:p>
        </w:tc>
        <w:tc>
          <w:tcPr>
            <w:tcW w:w="1030" w:type="dxa"/>
            <w:vAlign w:val="center"/>
          </w:tcPr>
          <w:p w14:paraId="169124D7">
            <w:pPr>
              <w:jc w:val="center"/>
              <w:rPr>
                <w:rFonts w:hint="eastAsia" w:ascii="仿宋_GB2312" w:hAnsi="仿宋_GB2312" w:eastAsia="仿宋_GB2312" w:cs="仿宋_GB2312"/>
                <w:sz w:val="21"/>
                <w:szCs w:val="21"/>
                <w:vertAlign w:val="baseline"/>
                <w:lang w:eastAsia="zh-CN"/>
              </w:rPr>
            </w:pPr>
          </w:p>
        </w:tc>
        <w:tc>
          <w:tcPr>
            <w:tcW w:w="1869" w:type="dxa"/>
            <w:vAlign w:val="center"/>
          </w:tcPr>
          <w:p w14:paraId="2061B8CA">
            <w:pPr>
              <w:jc w:val="center"/>
              <w:rPr>
                <w:rFonts w:hint="eastAsia" w:ascii="仿宋_GB2312" w:hAnsi="仿宋_GB2312" w:eastAsia="仿宋_GB2312" w:cs="仿宋_GB2312"/>
                <w:sz w:val="21"/>
                <w:szCs w:val="21"/>
                <w:vertAlign w:val="baseline"/>
                <w:lang w:eastAsia="zh-CN"/>
              </w:rPr>
            </w:pPr>
          </w:p>
        </w:tc>
      </w:tr>
    </w:tbl>
    <w:p w14:paraId="24C01AB6">
      <w:pPr>
        <w:rPr>
          <w:rFonts w:hint="eastAsia"/>
          <w:lang w:val="en-US" w:eastAsia="zh-CN"/>
        </w:rPr>
      </w:pPr>
    </w:p>
    <w:p w14:paraId="5FCA6A69">
      <w:pP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br w:type="page"/>
      </w:r>
    </w:p>
    <w:p w14:paraId="790FD9BC">
      <w:pPr>
        <w:jc w:val="center"/>
        <w:rPr>
          <w:rFonts w:hint="eastAsia" w:asciiTheme="minorEastAsia" w:hAnsiTheme="minorEastAsia" w:eastAsiaTheme="minorEastAsia" w:cstheme="minorEastAsia"/>
          <w:b/>
          <w:bCs/>
          <w:sz w:val="36"/>
          <w:szCs w:val="36"/>
          <w:lang w:val="en-US" w:eastAsia="zh-CN"/>
        </w:rPr>
      </w:pPr>
    </w:p>
    <w:p w14:paraId="6F8672C6">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第二部分 房屋市政工程在建项目</w:t>
      </w:r>
      <w:r>
        <w:rPr>
          <w:rFonts w:hint="eastAsia" w:asciiTheme="minorEastAsia" w:hAnsiTheme="minorEastAsia" w:cstheme="minorEastAsia"/>
          <w:b/>
          <w:bCs/>
          <w:sz w:val="36"/>
          <w:szCs w:val="36"/>
          <w:lang w:val="en-US" w:eastAsia="zh-CN"/>
        </w:rPr>
        <w:t>发承包违法</w:t>
      </w:r>
      <w:r>
        <w:rPr>
          <w:rFonts w:hint="eastAsia" w:asciiTheme="minorEastAsia" w:hAnsiTheme="minorEastAsia" w:eastAsiaTheme="minorEastAsia" w:cstheme="minorEastAsia"/>
          <w:b/>
          <w:bCs/>
          <w:sz w:val="36"/>
          <w:szCs w:val="36"/>
          <w:lang w:val="en-US" w:eastAsia="zh-CN"/>
        </w:rPr>
        <w:t>行为专项检查表</w:t>
      </w:r>
    </w:p>
    <w:p w14:paraId="3E78DF94">
      <w:pPr>
        <w:jc w:val="center"/>
        <w:rPr>
          <w:rFonts w:hint="eastAsia" w:ascii="黑体" w:hAnsi="黑体" w:eastAsia="黑体" w:cs="黑体"/>
          <w:b w:val="0"/>
          <w:bCs w:val="0"/>
          <w:sz w:val="30"/>
          <w:szCs w:val="30"/>
          <w:lang w:val="en-US" w:eastAsia="zh-CN"/>
        </w:rPr>
      </w:pPr>
    </w:p>
    <w:p w14:paraId="04D1C6AD">
      <w:pPr>
        <w:ind w:firstLine="640" w:firstLineChars="200"/>
        <w:jc w:val="both"/>
        <w:rPr>
          <w:rFonts w:hint="eastAsia" w:ascii="仿宋_GB2312" w:hAnsi="仿宋_GB2312" w:eastAsia="仿宋_GB2312" w:cs="仿宋_GB2312"/>
          <w:i w:val="0"/>
          <w:caps w:val="0"/>
          <w:color w:val="000000"/>
          <w:spacing w:val="0"/>
          <w:sz w:val="32"/>
          <w:szCs w:val="32"/>
          <w:lang w:val="en-US" w:eastAsia="zh-CN" w:bidi="ar-SA"/>
        </w:rPr>
      </w:pPr>
      <w:r>
        <w:rPr>
          <w:rFonts w:hint="eastAsia" w:ascii="仿宋_GB2312" w:hAnsi="仿宋_GB2312" w:eastAsia="仿宋_GB2312" w:cs="仿宋_GB2312"/>
          <w:i w:val="0"/>
          <w:caps w:val="0"/>
          <w:color w:val="000000"/>
          <w:spacing w:val="0"/>
          <w:sz w:val="32"/>
          <w:szCs w:val="32"/>
          <w:lang w:val="en-US" w:eastAsia="zh-CN" w:bidi="ar-SA"/>
        </w:rPr>
        <w:t>依据《建筑法》《建设工程质量管理条例》等法规，逐项检查在建项目是否存在违法发包、转包、违法分包、资质挂靠等违法违规行为。检查工作参照建设单位建筑市场有关行为检查表、施工单位建筑市场有关行为检查表、项目主要管理人员有关情况检查表等3个检查表，分别进行自查、检查。住房城乡建设主管部门发现存在或涉嫌存在违法违规行为，应按程序依法核实查处。</w:t>
      </w:r>
    </w:p>
    <w:p w14:paraId="5E5EDE74">
      <w:pPr>
        <w:pStyle w:val="2"/>
        <w:rPr>
          <w:rFonts w:hint="eastAsia"/>
          <w:lang w:val="en-US" w:eastAsia="zh-CN"/>
        </w:rPr>
      </w:pPr>
    </w:p>
    <w:p w14:paraId="381186BD">
      <w:pPr>
        <w:jc w:val="center"/>
        <w:rPr>
          <w:rFonts w:hint="eastAsia" w:ascii="黑体" w:hAnsi="黑体" w:eastAsia="黑体" w:cs="黑体"/>
          <w:b w:val="0"/>
          <w:bCs w:val="0"/>
          <w:sz w:val="30"/>
          <w:szCs w:val="30"/>
          <w:lang w:val="en-US" w:eastAsia="zh-CN"/>
        </w:rPr>
      </w:pPr>
    </w:p>
    <w:p w14:paraId="21BFB5CD">
      <w:pPr>
        <w:jc w:val="center"/>
        <w:rPr>
          <w:rFonts w:hint="eastAsia" w:ascii="黑体" w:hAnsi="黑体" w:eastAsia="黑体" w:cs="黑体"/>
          <w:b w:val="0"/>
          <w:bCs w:val="0"/>
          <w:sz w:val="30"/>
          <w:szCs w:val="30"/>
          <w:lang w:val="en-US" w:eastAsia="zh-CN"/>
        </w:rPr>
      </w:pPr>
    </w:p>
    <w:p w14:paraId="7382119C">
      <w:pPr>
        <w:jc w:val="center"/>
        <w:rPr>
          <w:rFonts w:hint="eastAsia" w:ascii="黑体" w:hAnsi="黑体" w:eastAsia="黑体" w:cs="黑体"/>
          <w:b w:val="0"/>
          <w:bCs w:val="0"/>
          <w:sz w:val="30"/>
          <w:szCs w:val="30"/>
          <w:lang w:val="en-US" w:eastAsia="zh-CN"/>
        </w:rPr>
      </w:pPr>
    </w:p>
    <w:p w14:paraId="30BB7CB8">
      <w:pP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br w:type="page"/>
      </w:r>
    </w:p>
    <w:p w14:paraId="0A4FB951">
      <w:pPr>
        <w:pStyle w:val="3"/>
        <w:keepNext/>
        <w:keepLines/>
        <w:widowControl w:val="0"/>
        <w:numPr>
          <w:ilvl w:val="0"/>
          <w:numId w:val="0"/>
        </w:numPr>
        <w:jc w:val="center"/>
        <w:outlineLvl w:val="0"/>
        <w:rPr>
          <w:rFonts w:hint="eastAsia"/>
          <w:sz w:val="32"/>
          <w:szCs w:val="32"/>
          <w:lang w:val="en-US" w:eastAsia="zh-CN"/>
        </w:rPr>
      </w:pPr>
      <w:r>
        <w:rPr>
          <w:rFonts w:hint="eastAsia"/>
          <w:sz w:val="32"/>
          <w:szCs w:val="32"/>
          <w:lang w:val="en-US" w:eastAsia="zh-CN"/>
        </w:rPr>
        <w:t>（一）建设单位有关建筑市场行为检查表</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14:paraId="7EF0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F6FC79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14:paraId="63C6EFE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建设单位违法违规情形</w:t>
            </w:r>
          </w:p>
        </w:tc>
        <w:tc>
          <w:tcPr>
            <w:tcW w:w="6177" w:type="dxa"/>
            <w:vAlign w:val="center"/>
          </w:tcPr>
          <w:p w14:paraId="78903CD2">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14:paraId="0C6D563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14:paraId="311DBDE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14:paraId="792ACB1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14:paraId="4F252C7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14:paraId="6F86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607" w:type="dxa"/>
            <w:vAlign w:val="center"/>
          </w:tcPr>
          <w:p w14:paraId="2B706C1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3568" w:type="dxa"/>
            <w:vAlign w:val="center"/>
          </w:tcPr>
          <w:p w14:paraId="665C70D6">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14:paraId="14A6788E">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14:paraId="17905CB1">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建设单位违法发包，主要情形如下：</w:t>
            </w:r>
          </w:p>
          <w:p w14:paraId="58F0D0D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将工程发包给个人</w:t>
            </w:r>
            <w:r>
              <w:rPr>
                <w:rFonts w:hint="eastAsia" w:ascii="仿宋_GB2312" w:hAnsi="仿宋_GB2312" w:eastAsia="仿宋_GB2312" w:cs="仿宋_GB2312"/>
                <w:sz w:val="24"/>
                <w:szCs w:val="24"/>
                <w:lang w:eastAsia="zh-CN"/>
              </w:rPr>
              <w:t>。</w:t>
            </w:r>
          </w:p>
          <w:p w14:paraId="47EC2B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pPr>
            <w:r>
              <w:rPr>
                <w:rFonts w:hint="eastAsia" w:ascii="仿宋_GB2312" w:hAnsi="仿宋_GB2312" w:eastAsia="仿宋_GB2312" w:cs="仿宋_GB2312"/>
                <w:sz w:val="24"/>
                <w:szCs w:val="24"/>
                <w:lang w:val="en-US" w:eastAsia="zh-CN"/>
              </w:rPr>
              <w:t>2.</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将工程发包给不具有相应资质的单位</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p>
          <w:p w14:paraId="5E9BBFBF">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pPr>
            <w:r>
              <w:rPr>
                <w:rFonts w:hint="eastAsia" w:ascii="仿宋_GB2312" w:hAnsi="仿宋_GB2312" w:eastAsia="仿宋_GB2312" w:cs="仿宋_GB2312"/>
                <w:sz w:val="24"/>
                <w:szCs w:val="24"/>
                <w:lang w:val="en-US" w:eastAsia="zh-CN"/>
              </w:rPr>
              <w:t>3.</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依法应当招标未招标</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或未按照法定招标程序发包</w:t>
            </w:r>
          </w:p>
          <w:p w14:paraId="36A192A4">
            <w:pPr>
              <w:keepNext w:val="0"/>
              <w:keepLines w:val="0"/>
              <w:pageBreakBefore w:val="0"/>
              <w:widowControl w:val="0"/>
              <w:kinsoku/>
              <w:wordWrap/>
              <w:overflowPunct/>
              <w:topLinePunct w:val="0"/>
              <w:autoSpaceDE/>
              <w:autoSpaceDN/>
              <w:bidi w:val="0"/>
              <w:adjustRightInd/>
              <w:snapToGrid/>
              <w:ind w:firstLine="512" w:firstLineChars="200"/>
              <w:textAlignment w:val="auto"/>
              <w:outlineLvl w:val="9"/>
              <w:rPr>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4.支解发包，</w:t>
            </w:r>
            <w:r>
              <w:rPr>
                <w:rFonts w:hint="eastAsia" w:ascii="仿宋_GB2312" w:hAnsi="仿宋_GB2312" w:eastAsia="仿宋_GB2312" w:cs="仿宋_GB2312"/>
                <w:sz w:val="24"/>
                <w:szCs w:val="24"/>
                <w:vertAlign w:val="baseline"/>
                <w:lang w:val="en-US" w:eastAsia="zh-CN"/>
              </w:rPr>
              <w:t>将一个单位工程的施工分解成若干部分发包给不同的施工总承包或专业承包单位。</w:t>
            </w:r>
          </w:p>
          <w:p w14:paraId="61C81B17">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24"/>
                <w:szCs w:val="24"/>
                <w:lang w:val="en-US" w:eastAsia="zh-CN"/>
              </w:rPr>
            </w:pPr>
          </w:p>
        </w:tc>
        <w:tc>
          <w:tcPr>
            <w:tcW w:w="6177" w:type="dxa"/>
            <w:vAlign w:val="center"/>
          </w:tcPr>
          <w:p w14:paraId="50E5C464">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检查施工合同、工程款支付凭证、承包单位资质证书、证明工程发包方式的材料，确定是否存在以下涉嫌违法违规的情形：</w:t>
            </w:r>
          </w:p>
          <w:p w14:paraId="45EAC778">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1.施工合同以个人名义签订或无单位印章。</w:t>
            </w:r>
          </w:p>
          <w:p w14:paraId="1F544530">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2.建设单位将工程款直接支付给个人。</w:t>
            </w:r>
          </w:p>
          <w:p w14:paraId="21F102FB">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3.签订合同的单位没有资质证书或资质证书已失效。</w:t>
            </w:r>
          </w:p>
          <w:p w14:paraId="57F7223F">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4.签订合同的单位超越资质证书等级承接工程。</w:t>
            </w:r>
          </w:p>
          <w:p w14:paraId="50CFB7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5.建设单位没有按《必须招标的工程项目规定》（国家 发改委 第16号令）规定，以非招标方式采购应当依法招标的施工、重要设备材料等货物，以及勘察、设计、监理等服务。</w:t>
            </w:r>
          </w:p>
          <w:p w14:paraId="6681731D">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6.建设单位将一个单位工程的施工分解成若干部分发包给不同的施工总承包或专业承包单位。</w:t>
            </w:r>
          </w:p>
        </w:tc>
        <w:tc>
          <w:tcPr>
            <w:tcW w:w="1918" w:type="dxa"/>
            <w:vAlign w:val="center"/>
          </w:tcPr>
          <w:p w14:paraId="38B21075">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3CAB7EA0">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14:paraId="3FCB1A49">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6CA2B9C9">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14:paraId="6D84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07" w:type="dxa"/>
            <w:vAlign w:val="center"/>
          </w:tcPr>
          <w:p w14:paraId="57126C7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14:paraId="59363538">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14:paraId="7F145F77">
            <w:pPr>
              <w:jc w:val="both"/>
              <w:rPr>
                <w:rFonts w:hint="eastAsia"/>
                <w:lang w:val="en-US" w:eastAsia="zh-CN"/>
              </w:rPr>
            </w:pPr>
          </w:p>
          <w:p w14:paraId="69B9F2A7">
            <w:pPr>
              <w:rPr>
                <w:rFonts w:hint="eastAsia"/>
                <w:lang w:val="en-US" w:eastAsia="zh-CN"/>
              </w:rPr>
            </w:pPr>
          </w:p>
          <w:p w14:paraId="6CA045A1">
            <w:pPr>
              <w:pStyle w:val="2"/>
              <w:rPr>
                <w:rFonts w:hint="eastAsia"/>
                <w:lang w:val="en-US" w:eastAsia="zh-CN"/>
              </w:rPr>
            </w:pPr>
          </w:p>
          <w:p w14:paraId="19A6BC0F">
            <w:pPr>
              <w:rPr>
                <w:rFonts w:hint="eastAsia"/>
                <w:lang w:val="en-US" w:eastAsia="zh-CN"/>
              </w:rPr>
            </w:pPr>
          </w:p>
          <w:p w14:paraId="04501C65">
            <w:pPr>
              <w:pStyle w:val="2"/>
              <w:rPr>
                <w:rFonts w:hint="eastAsia"/>
                <w:lang w:val="en-US" w:eastAsia="zh-CN"/>
              </w:rPr>
            </w:pPr>
          </w:p>
        </w:tc>
      </w:tr>
      <w:tr w14:paraId="6AE6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07" w:type="dxa"/>
            <w:vAlign w:val="center"/>
          </w:tcPr>
          <w:p w14:paraId="0DD3725A">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14:paraId="667492E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14:paraId="2CEA2FFA">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经自查,建设单位对本项目建设单位有关建筑市场行为有以下自查意见：</w:t>
            </w:r>
          </w:p>
          <w:p w14:paraId="3A9F6DEC">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14:paraId="02FB8C3E">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14:paraId="4D7CF844">
            <w:pPr>
              <w:pStyle w:val="3"/>
              <w:jc w:val="both"/>
              <w:rPr>
                <w:rFonts w:hint="eastAsia" w:ascii="仿宋_GB2312" w:hAnsi="仿宋_GB2312" w:eastAsia="仿宋_GB2312" w:cs="仿宋_GB2312"/>
                <w:b/>
                <w:bCs w:val="0"/>
                <w:sz w:val="24"/>
                <w:szCs w:val="24"/>
                <w:lang w:val="en-US" w:eastAsia="zh-CN"/>
              </w:rPr>
            </w:pPr>
          </w:p>
          <w:p w14:paraId="0688D3EA">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建设单位项目负责人签字（盖章）：</w:t>
            </w:r>
          </w:p>
          <w:p w14:paraId="1C84884D">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14:paraId="56F6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607" w:type="dxa"/>
            <w:vAlign w:val="center"/>
          </w:tcPr>
          <w:p w14:paraId="03A43B41">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14:paraId="374992C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14:paraId="6331D9A6">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建设单位建筑市场行为</w:t>
            </w:r>
            <w:r>
              <w:rPr>
                <w:rFonts w:hint="eastAsia" w:ascii="仿宋_GB2312" w:hAnsi="仿宋_GB2312" w:eastAsia="仿宋_GB2312" w:cs="仿宋_GB2312"/>
                <w:b/>
                <w:bCs w:val="0"/>
                <w:sz w:val="24"/>
                <w:szCs w:val="24"/>
                <w:lang w:val="en-US" w:eastAsia="zh-CN"/>
              </w:rPr>
              <w:t>自查意见有如下复核意见：</w:t>
            </w:r>
          </w:p>
          <w:p w14:paraId="4255D80F">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72227C14">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0D181E7E">
            <w:pPr>
              <w:jc w:val="both"/>
              <w:rPr>
                <w:rFonts w:hint="eastAsia" w:ascii="仿宋_GB2312" w:hAnsi="仿宋_GB2312" w:eastAsia="仿宋_GB2312" w:cs="仿宋_GB2312"/>
                <w:b/>
                <w:bCs w:val="0"/>
                <w:sz w:val="24"/>
                <w:szCs w:val="24"/>
                <w:lang w:val="en-US" w:eastAsia="zh-CN"/>
              </w:rPr>
            </w:pPr>
          </w:p>
          <w:p w14:paraId="52BB7F97">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施工总承包单位项目负责人签字（盖注册章）：</w:t>
            </w:r>
          </w:p>
          <w:p w14:paraId="28B2A59C">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14:paraId="1C6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607" w:type="dxa"/>
            <w:vAlign w:val="center"/>
          </w:tcPr>
          <w:p w14:paraId="24925F6B">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14:paraId="1749AE8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14:paraId="53F43529">
            <w:pPr>
              <w:jc w:val="both"/>
              <w:rPr>
                <w:rFonts w:hint="eastAsia" w:ascii="仿宋_GB2312" w:hAnsi="仿宋_GB2312" w:eastAsia="仿宋_GB2312" w:cs="仿宋_GB2312"/>
                <w:b/>
                <w:bCs w:val="0"/>
                <w:sz w:val="24"/>
                <w:szCs w:val="24"/>
                <w:lang w:val="en-US" w:eastAsia="zh-CN"/>
              </w:rPr>
            </w:pPr>
          </w:p>
          <w:p w14:paraId="1A55B657">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经复核,对建设单位关于本项目建设单位建筑市场行为自查意见有如下复核意见：</w:t>
            </w:r>
          </w:p>
          <w:p w14:paraId="28C63A95">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6C0B9CB3">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52973E95">
            <w:pPr>
              <w:jc w:val="both"/>
              <w:rPr>
                <w:rFonts w:hint="eastAsia" w:ascii="仿宋_GB2312" w:hAnsi="仿宋_GB2312" w:eastAsia="仿宋_GB2312" w:cs="仿宋_GB2312"/>
                <w:b/>
                <w:bCs w:val="0"/>
                <w:sz w:val="24"/>
                <w:szCs w:val="24"/>
                <w:lang w:val="en-US" w:eastAsia="zh-CN"/>
              </w:rPr>
            </w:pPr>
          </w:p>
          <w:p w14:paraId="486CEF95">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监理单位项目负责人签字（盖注册章）：</w:t>
            </w:r>
          </w:p>
          <w:p w14:paraId="771A7551">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14:paraId="2C37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607" w:type="dxa"/>
            <w:vAlign w:val="center"/>
          </w:tcPr>
          <w:p w14:paraId="0D5CB752">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14:paraId="6E9C14C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14:paraId="41772A62">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经检查，对本项目建设单位建筑市场行为有以下检查结论：</w:t>
            </w:r>
          </w:p>
          <w:p w14:paraId="3EE190A5">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14:paraId="5F700049">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14:paraId="6E8FA7C2">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14:paraId="0ABAA3A6">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主管部门检查人员签字：</w:t>
            </w:r>
          </w:p>
          <w:p w14:paraId="181D7F4F">
            <w:pPr>
              <w:pStyle w:val="3"/>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14:paraId="356FB055">
      <w:pPr>
        <w:rPr>
          <w:rFonts w:hint="eastAsia"/>
          <w:sz w:val="36"/>
          <w:szCs w:val="96"/>
          <w:lang w:val="en-US" w:eastAsia="zh-CN"/>
        </w:rPr>
      </w:pPr>
      <w:r>
        <w:rPr>
          <w:rFonts w:hint="eastAsia"/>
          <w:sz w:val="36"/>
          <w:szCs w:val="96"/>
          <w:lang w:val="en-US" w:eastAsia="zh-CN"/>
        </w:rPr>
        <w:br w:type="page"/>
      </w:r>
    </w:p>
    <w:p w14:paraId="6AC08816">
      <w:pPr>
        <w:pStyle w:val="3"/>
        <w:keepNext/>
        <w:keepLines/>
        <w:widowControl w:val="0"/>
        <w:numPr>
          <w:ilvl w:val="0"/>
          <w:numId w:val="0"/>
        </w:numPr>
        <w:jc w:val="center"/>
        <w:outlineLvl w:val="0"/>
        <w:rPr>
          <w:rFonts w:hint="eastAsia"/>
          <w:sz w:val="36"/>
          <w:szCs w:val="96"/>
          <w:lang w:val="en-US" w:eastAsia="zh-CN"/>
        </w:rPr>
      </w:pPr>
      <w:r>
        <w:rPr>
          <w:rFonts w:hint="eastAsia"/>
          <w:sz w:val="36"/>
          <w:szCs w:val="96"/>
          <w:lang w:val="en-US" w:eastAsia="zh-CN"/>
        </w:rPr>
        <w:t>（二）施工单位建筑市场有关行为检查表</w:t>
      </w:r>
    </w:p>
    <w:p w14:paraId="7CD980B0">
      <w:pPr>
        <w:widowControl w:val="0"/>
        <w:numPr>
          <w:ilvl w:val="0"/>
          <w:numId w:val="0"/>
        </w:numPr>
        <w:jc w:val="both"/>
        <w:rPr>
          <w:rFonts w:hint="eastAsia"/>
          <w:lang w:val="en-US" w:eastAsia="zh-CN"/>
        </w:rPr>
      </w:pP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14:paraId="3610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42C99A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14:paraId="286BF1F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施工单位违法违规情形</w:t>
            </w:r>
          </w:p>
        </w:tc>
        <w:tc>
          <w:tcPr>
            <w:tcW w:w="6177" w:type="dxa"/>
            <w:vAlign w:val="center"/>
          </w:tcPr>
          <w:p w14:paraId="2B482304">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14:paraId="425F46D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14:paraId="593A982A">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14:paraId="795FD34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14:paraId="4B80619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14:paraId="5B1B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607" w:type="dxa"/>
            <w:vAlign w:val="center"/>
          </w:tcPr>
          <w:p w14:paraId="19AD037F">
            <w:pPr>
              <w:jc w:val="both"/>
              <w:rPr>
                <w:rFonts w:hint="default"/>
                <w:lang w:val="en-US" w:eastAsia="zh-CN"/>
              </w:rPr>
            </w:pPr>
            <w:r>
              <w:rPr>
                <w:rFonts w:hint="eastAsia"/>
                <w:lang w:val="en-US" w:eastAsia="zh-CN"/>
              </w:rPr>
              <w:t>1</w:t>
            </w:r>
          </w:p>
        </w:tc>
        <w:tc>
          <w:tcPr>
            <w:tcW w:w="3568" w:type="dxa"/>
            <w:vAlign w:val="center"/>
          </w:tcPr>
          <w:p w14:paraId="5042742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施工单位违法分包、转包，主要情形如下：</w:t>
            </w:r>
          </w:p>
          <w:p w14:paraId="3EDB02E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1.将承包的全部建设工程转给他人（包括母公司承接建筑工程后将所承接工程交由具有独立法人资格的子公司施工的情形）。</w:t>
            </w:r>
          </w:p>
          <w:p w14:paraId="285698D9">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2.将承包的全部建设工程支解以后以分包的名义分别转给其他单位承包。</w:t>
            </w:r>
          </w:p>
          <w:p w14:paraId="33251998">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3.将建设工程、劳务作业分包给不具备相应资质条件的单位。</w:t>
            </w:r>
          </w:p>
          <w:p w14:paraId="568F846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4.建设工程总承包合同中未有约定，也未经建设单位认可，施工总承包单位将其承包的部分建设工程交由其他单位完成。</w:t>
            </w:r>
          </w:p>
          <w:p w14:paraId="0E68541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5.将建设工程主体结构、关键部分的施工分包给其他单位。</w:t>
            </w:r>
          </w:p>
          <w:p w14:paraId="0DFC37C1">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6.将有资质要求的专业工程和劳务工程分包给无资质、无安全生产许可证的企业。</w:t>
            </w:r>
          </w:p>
          <w:p w14:paraId="6CBBF9C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7.劳务作业再分包。</w:t>
            </w:r>
          </w:p>
          <w:p w14:paraId="7A00F8F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8.将专业工程和劳务作业一并分包给劳务作业单位。</w:t>
            </w:r>
          </w:p>
          <w:p w14:paraId="55C9B219">
            <w:pPr>
              <w:pStyle w:val="2"/>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9.专业承包单位将专业工程再分包。</w:t>
            </w:r>
          </w:p>
          <w:p w14:paraId="1CF9BA27">
            <w:pPr>
              <w:rPr>
                <w:rFonts w:hint="default"/>
                <w:lang w:val="en-US" w:eastAsia="zh-CN"/>
              </w:rPr>
            </w:pPr>
            <w:r>
              <w:rPr>
                <w:rFonts w:hint="eastAsia" w:ascii="仿宋_GB2312" w:hAnsi="仿宋_GB2312" w:eastAsia="仿宋_GB2312" w:cs="仿宋_GB2312"/>
                <w:b w:val="0"/>
                <w:bCs w:val="0"/>
                <w:kern w:val="2"/>
                <w:sz w:val="24"/>
                <w:szCs w:val="24"/>
                <w:lang w:val="en-US" w:eastAsia="zh-CN" w:bidi="ar-SA"/>
              </w:rPr>
              <w:t>10.将劳务作业分包给无劳务资质的企业（包括无劳务资质证书的施工总承包、专业承包企业）</w:t>
            </w:r>
          </w:p>
        </w:tc>
        <w:tc>
          <w:tcPr>
            <w:tcW w:w="6177" w:type="dxa"/>
            <w:vAlign w:val="center"/>
          </w:tcPr>
          <w:p w14:paraId="79D62F94">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检查施工合同、施工企业资质证书、项目管理团队任命书、工程款支付凭证，以及项目管理人员的劳动合同、执业资格注册证书、社保缴纳证明、工资支付证明、施工组织设计、需项目负责人签字的现场管理文件等资料，确定是否存在以下涉嫌违法违规的情形：</w:t>
            </w:r>
          </w:p>
          <w:p w14:paraId="50B46C02">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1.施工单位将全部工程建设内容进行分包，或支解后分包。</w:t>
            </w:r>
          </w:p>
          <w:p w14:paraId="63FDE1A1">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2.施工单位是否将建设工程主体结构、关键性工作进行分包（钢结构工程除外）。</w:t>
            </w:r>
          </w:p>
          <w:p w14:paraId="054B0174">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3.施工总承包单位分包的所有专业分包未在合同中明确或未获得建设单位书面同意。</w:t>
            </w:r>
          </w:p>
          <w:p w14:paraId="77025B24">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施工单位不具有所承接工程需要的专业工程或劳务作业资质等级证书，包括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14:paraId="338B7A3F">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5.施工总承包单位未派驻项目负责人、技术负责人、质量管理负责人、安全管理负责人等主要管理人员。</w:t>
            </w:r>
          </w:p>
          <w:p w14:paraId="4707FCA0">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6.项目负责人、技术负责人、质量管理负责人、安全管理负责人等主要管理人员与施工总承包单位不存在正常的劳动合同、劳动工资、社会养老保险和执业资格注册关系。</w:t>
            </w:r>
          </w:p>
          <w:p w14:paraId="4D419A49">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7.实际开展具体项目管理的人员，不是施工总承包在任命书中委派人员，或者未与施工总承包单位存在正常的劳动合同、劳动工资和社会养老保险关系。</w:t>
            </w:r>
          </w:p>
          <w:p w14:paraId="5FAAE367">
            <w:pPr>
              <w:pStyle w:val="2"/>
              <w:ind w:left="861" w:leftChars="177" w:hanging="489" w:hangingChars="204"/>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8.劳务项目的发包单位是劳务公司。</w:t>
            </w:r>
          </w:p>
          <w:p w14:paraId="66373ECA">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9.专业工程的发包单位不是工程总承包。</w:t>
            </w:r>
          </w:p>
          <w:p w14:paraId="2341C256">
            <w:pPr>
              <w:pStyle w:val="2"/>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10.劳务分包单位除计取劳务作业费用外，还计取主要建筑材料款和大中型施工机械设备、周转材料款费用。</w:t>
            </w:r>
          </w:p>
        </w:tc>
        <w:tc>
          <w:tcPr>
            <w:tcW w:w="1918" w:type="dxa"/>
            <w:vAlign w:val="center"/>
          </w:tcPr>
          <w:p w14:paraId="750B83D4">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61566723">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14:paraId="43519F37">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12B6958C">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14:paraId="6BA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07" w:type="dxa"/>
            <w:vAlign w:val="center"/>
          </w:tcPr>
          <w:p w14:paraId="252D1247">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14:paraId="5C7EDA25">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施工单位违法承接工程，包括超越本单位资质等级承揽工程，或者未取得资质证书承揽工程。</w:t>
            </w:r>
          </w:p>
        </w:tc>
        <w:tc>
          <w:tcPr>
            <w:tcW w:w="6177" w:type="dxa"/>
            <w:vAlign w:val="center"/>
          </w:tcPr>
          <w:p w14:paraId="2819E3C8">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14:paraId="0860B892">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1.施工单位无资质证书。</w:t>
            </w:r>
          </w:p>
          <w:p w14:paraId="49FD3A62">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2.承包单位不具有所承接工程需要的专业工程或劳务作业资质等级证书，包括</w:t>
            </w:r>
            <w:r>
              <w:rPr>
                <w:rFonts w:hint="eastAsia" w:ascii="仿宋_GB2312" w:hAnsi="仿宋_GB2312" w:eastAsia="仿宋_GB2312" w:cs="仿宋_GB2312"/>
                <w:b w:val="0"/>
                <w:bCs w:val="0"/>
                <w:sz w:val="24"/>
                <w:szCs w:val="24"/>
                <w:lang w:val="en-US" w:eastAsia="zh-CN"/>
              </w:rPr>
              <w:t>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14:paraId="556235E2">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3.承包单位借用其他单位资质证书承揽工程。</w:t>
            </w:r>
          </w:p>
        </w:tc>
        <w:tc>
          <w:tcPr>
            <w:tcW w:w="1918" w:type="dxa"/>
            <w:vAlign w:val="center"/>
          </w:tcPr>
          <w:p w14:paraId="5CC926BF">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6B25F28A">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14:paraId="79B722D7">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1D965835">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14:paraId="64BF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6B842B">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14:paraId="23E86F16">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施工单位转让、出借资质证书或者以其他方式允许他人以本企业的名义承揽工程。</w:t>
            </w:r>
          </w:p>
        </w:tc>
        <w:tc>
          <w:tcPr>
            <w:tcW w:w="6177" w:type="dxa"/>
            <w:vAlign w:val="center"/>
          </w:tcPr>
          <w:p w14:paraId="1F01F8BF">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14:paraId="6BE8577D">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1.承包单位无法提供对应的资质证书原件或资质证书盖章复印件。</w:t>
            </w:r>
          </w:p>
          <w:p w14:paraId="32217E88">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2.实际施工项目负责人与对应资质证书拥有单位之间不存在正常的劳动关系、社保关系、工资关系、注册关系。</w:t>
            </w:r>
          </w:p>
        </w:tc>
        <w:tc>
          <w:tcPr>
            <w:tcW w:w="1918" w:type="dxa"/>
            <w:vAlign w:val="center"/>
          </w:tcPr>
          <w:p w14:paraId="6EF5FBE5">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115A1D6C">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14:paraId="4EA0A1CC">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14:paraId="73B49B69">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14:paraId="26E8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1D4C8B8">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14:paraId="5B771A7E">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14:paraId="7B550CB8">
            <w:pPr>
              <w:pStyle w:val="2"/>
              <w:rPr>
                <w:rFonts w:hint="eastAsia"/>
                <w:lang w:val="en-US" w:eastAsia="zh-CN"/>
              </w:rPr>
            </w:pPr>
          </w:p>
          <w:p w14:paraId="2A615A22">
            <w:pPr>
              <w:rPr>
                <w:rFonts w:hint="eastAsia"/>
                <w:lang w:val="en-US" w:eastAsia="zh-CN"/>
              </w:rPr>
            </w:pPr>
          </w:p>
          <w:p w14:paraId="0D6CC88B">
            <w:pPr>
              <w:pStyle w:val="2"/>
              <w:rPr>
                <w:rFonts w:hint="eastAsia"/>
                <w:lang w:val="en-US" w:eastAsia="zh-CN"/>
              </w:rPr>
            </w:pPr>
          </w:p>
          <w:p w14:paraId="42555584">
            <w:pPr>
              <w:rPr>
                <w:rFonts w:hint="eastAsia"/>
                <w:lang w:val="en-US" w:eastAsia="zh-CN"/>
              </w:rPr>
            </w:pPr>
          </w:p>
        </w:tc>
      </w:tr>
      <w:tr w14:paraId="6719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607" w:type="dxa"/>
            <w:vAlign w:val="center"/>
          </w:tcPr>
          <w:p w14:paraId="7A58003A">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14:paraId="500EF63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14:paraId="75ACBBCA">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经自查,建设单位对本项目施工单位建筑市场有关行为有以下自查意见：</w:t>
            </w:r>
          </w:p>
          <w:p w14:paraId="0D03E258">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14:paraId="69FDCA52">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14:paraId="663AF28E">
            <w:pPr>
              <w:pStyle w:val="3"/>
              <w:jc w:val="both"/>
              <w:rPr>
                <w:rFonts w:hint="eastAsia" w:ascii="仿宋_GB2312" w:hAnsi="仿宋_GB2312" w:eastAsia="仿宋_GB2312" w:cs="仿宋_GB2312"/>
                <w:b/>
                <w:bCs w:val="0"/>
                <w:sz w:val="24"/>
                <w:szCs w:val="24"/>
                <w:lang w:val="en-US" w:eastAsia="zh-CN"/>
              </w:rPr>
            </w:pPr>
          </w:p>
          <w:p w14:paraId="2AD87EAB">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14:paraId="6C5E17BB">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14:paraId="112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607" w:type="dxa"/>
            <w:vAlign w:val="center"/>
          </w:tcPr>
          <w:p w14:paraId="74A521E9">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14:paraId="07CAEFD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14:paraId="69586F5E">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14:paraId="65E80107">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352FEAA1">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0982AA5D">
            <w:pPr>
              <w:jc w:val="both"/>
              <w:rPr>
                <w:rFonts w:hint="eastAsia" w:ascii="仿宋_GB2312" w:hAnsi="仿宋_GB2312" w:eastAsia="仿宋_GB2312" w:cs="仿宋_GB2312"/>
                <w:b/>
                <w:bCs w:val="0"/>
                <w:sz w:val="24"/>
                <w:szCs w:val="24"/>
                <w:lang w:val="en-US" w:eastAsia="zh-CN"/>
              </w:rPr>
            </w:pPr>
          </w:p>
          <w:p w14:paraId="6A887E68">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14:paraId="4EDF1FD0">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14:paraId="38AD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607" w:type="dxa"/>
            <w:vAlign w:val="center"/>
          </w:tcPr>
          <w:p w14:paraId="43F45E32">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7</w:t>
            </w:r>
          </w:p>
        </w:tc>
        <w:tc>
          <w:tcPr>
            <w:tcW w:w="3568" w:type="dxa"/>
            <w:vAlign w:val="center"/>
          </w:tcPr>
          <w:p w14:paraId="6966B999">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14:paraId="3E8A7FE7">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14:paraId="3390ABD8">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5944386F">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562D1686">
            <w:pPr>
              <w:jc w:val="both"/>
              <w:rPr>
                <w:rFonts w:hint="eastAsia" w:ascii="仿宋_GB2312" w:hAnsi="仿宋_GB2312" w:eastAsia="仿宋_GB2312" w:cs="仿宋_GB2312"/>
                <w:b/>
                <w:bCs w:val="0"/>
                <w:sz w:val="24"/>
                <w:szCs w:val="24"/>
                <w:lang w:val="en-US" w:eastAsia="zh-CN"/>
              </w:rPr>
            </w:pPr>
          </w:p>
          <w:p w14:paraId="677A22AD">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14:paraId="550428E6">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14:paraId="72AD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607" w:type="dxa"/>
            <w:vAlign w:val="center"/>
          </w:tcPr>
          <w:p w14:paraId="4869E113">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8</w:t>
            </w:r>
          </w:p>
        </w:tc>
        <w:tc>
          <w:tcPr>
            <w:tcW w:w="3568" w:type="dxa"/>
            <w:vAlign w:val="center"/>
          </w:tcPr>
          <w:p w14:paraId="29BB371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14:paraId="22AA5B76">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有以下检查结论：</w:t>
            </w:r>
          </w:p>
          <w:p w14:paraId="4544B3E0">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14:paraId="1067D1E3">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14:paraId="25FB57FE">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14:paraId="0CE28A32">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14:paraId="4DF4E02D">
            <w:pPr>
              <w:pStyle w:val="3"/>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14:paraId="269E7DE2">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14:paraId="64289C13">
      <w:pPr>
        <w:jc w:val="center"/>
      </w:pPr>
      <w:r>
        <w:rPr>
          <w:rFonts w:hint="eastAsia" w:ascii="黑体" w:hAnsi="黑体" w:eastAsia="黑体" w:cs="黑体"/>
          <w:b w:val="0"/>
          <w:bCs w:val="0"/>
          <w:sz w:val="30"/>
          <w:szCs w:val="30"/>
          <w:lang w:val="en-US" w:eastAsia="zh-CN"/>
        </w:rPr>
        <w:t>（三）项目主要管理人员有关情况检查表</w:t>
      </w:r>
    </w:p>
    <w:tbl>
      <w:tblPr>
        <w:tblStyle w:val="8"/>
        <w:tblW w:w="13940" w:type="dxa"/>
        <w:tblInd w:w="-130" w:type="dxa"/>
        <w:tblLayout w:type="fixed"/>
        <w:tblCellMar>
          <w:top w:w="0" w:type="dxa"/>
          <w:left w:w="0" w:type="dxa"/>
          <w:bottom w:w="0" w:type="dxa"/>
          <w:right w:w="0" w:type="dxa"/>
        </w:tblCellMar>
      </w:tblPr>
      <w:tblGrid>
        <w:gridCol w:w="588"/>
        <w:gridCol w:w="424"/>
        <w:gridCol w:w="5296"/>
        <w:gridCol w:w="4200"/>
        <w:gridCol w:w="1850"/>
        <w:gridCol w:w="1582"/>
      </w:tblGrid>
      <w:tr w14:paraId="7B4AEF35">
        <w:tblPrEx>
          <w:tblCellMar>
            <w:top w:w="0" w:type="dxa"/>
            <w:left w:w="0" w:type="dxa"/>
            <w:bottom w:w="0" w:type="dxa"/>
            <w:right w:w="0" w:type="dxa"/>
          </w:tblCellMar>
        </w:tblPrEx>
        <w:trPr>
          <w:cantSplit/>
          <w:trHeight w:val="912" w:hRule="atLeast"/>
          <w:tblHeader/>
        </w:trPr>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B33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检查项目</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9E5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E7074B">
            <w:pPr>
              <w:jc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主要管理人员的违法违规情形</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81D155">
            <w:pPr>
              <w:jc w:val="center"/>
              <w:rPr>
                <w:rFonts w:hint="eastAsia" w:ascii="仿宋_GB2312" w:hAnsi="宋体" w:cs="仿宋_GB2312"/>
                <w:b/>
                <w:i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检查内容、方法参考指引</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D1AF2E">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建设单位</w:t>
            </w:r>
          </w:p>
          <w:p w14:paraId="0A19D36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6998A1">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w:t>
            </w:r>
          </w:p>
          <w:p w14:paraId="4887710D">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检查意见</w:t>
            </w:r>
          </w:p>
        </w:tc>
      </w:tr>
      <w:tr w14:paraId="135C9935">
        <w:tblPrEx>
          <w:tblCellMar>
            <w:top w:w="0" w:type="dxa"/>
            <w:left w:w="0" w:type="dxa"/>
            <w:bottom w:w="0" w:type="dxa"/>
            <w:right w:w="0" w:type="dxa"/>
          </w:tblCellMar>
        </w:tblPrEx>
        <w:trPr>
          <w:cantSplit/>
          <w:trHeight w:val="8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13D0E00C">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项目管理机构</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7C510F">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9CE2EF">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施工总承包单位未在施工现场设立项目管理机构。</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D758A6">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检查施工总承包单位对施工管理人员的任命书。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0C3F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75F25AF3">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0C8FF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26D37DF">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3726B71E">
        <w:tblPrEx>
          <w:tblCellMar>
            <w:top w:w="0" w:type="dxa"/>
            <w:left w:w="0" w:type="dxa"/>
            <w:bottom w:w="0" w:type="dxa"/>
            <w:right w:w="0" w:type="dxa"/>
          </w:tblCellMar>
        </w:tblPrEx>
        <w:trPr>
          <w:cantSplit/>
          <w:trHeight w:val="9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2A9265B6">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4F933D">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64DB8">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施工单位未依据合同约定派驻项目经理、技术负责人、质量负责人、安全负责人等相应管理人员。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E506A0">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项目经理、技术负责人、质量负责人、安全负责人的任命书、到岗履职资料。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4E6AFC">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DE809F3">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9420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3343776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09054580">
        <w:tblPrEx>
          <w:tblCellMar>
            <w:top w:w="0" w:type="dxa"/>
            <w:left w:w="0" w:type="dxa"/>
            <w:bottom w:w="0" w:type="dxa"/>
            <w:right w:w="0" w:type="dxa"/>
          </w:tblCellMar>
        </w:tblPrEx>
        <w:trPr>
          <w:cantSplit/>
          <w:trHeight w:val="9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301E888A">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sz w:val="28"/>
                <w:szCs w:val="28"/>
                <w:u w:val="none"/>
              </w:rPr>
              <w:t>施工项目负责人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7AC6A8">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098FFE">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740B2B">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993502">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11FE7452">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7D126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0FF778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1EBFA463">
        <w:tblPrEx>
          <w:tblCellMar>
            <w:top w:w="0" w:type="dxa"/>
            <w:left w:w="0" w:type="dxa"/>
            <w:bottom w:w="0" w:type="dxa"/>
            <w:right w:w="0" w:type="dxa"/>
          </w:tblCellMar>
        </w:tblPrEx>
        <w:trPr>
          <w:cantSplit/>
          <w:trHeight w:val="9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05144584">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6C833">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BD25E7">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施工项目负责人未没建造师注册证书、安全生产考核合格证书，或证书未注册在施工单位。</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5E002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施工项目负责人的注册证书、安全生产考核合同证书。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6C483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31DECE27">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B8957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784481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22C849A3">
        <w:tblPrEx>
          <w:tblCellMar>
            <w:top w:w="0" w:type="dxa"/>
            <w:left w:w="0" w:type="dxa"/>
            <w:bottom w:w="0" w:type="dxa"/>
            <w:right w:w="0" w:type="dxa"/>
          </w:tblCellMar>
        </w:tblPrEx>
        <w:trPr>
          <w:cantSplit/>
          <w:trHeight w:val="20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17ED68B3">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9330E6">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E29B8">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施工项目负责人存在同时在两个以上项目执业的情况。</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01EDD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检查施工项目负责人的注册执业证书中的注册单位，是否与社会保险缴纳证明中缴费单位一致</w:t>
            </w:r>
            <w:r>
              <w:rPr>
                <w:rFonts w:hint="eastAsia" w:ascii="仿宋_GB2312" w:hAnsi="仿宋_GB2312" w:eastAsia="仿宋_GB2312" w:cs="仿宋_GB2312"/>
                <w:b w:val="0"/>
                <w:bCs/>
                <w:i w:val="0"/>
                <w:color w:val="000000"/>
                <w:kern w:val="0"/>
                <w:sz w:val="24"/>
                <w:szCs w:val="24"/>
                <w:u w:val="none"/>
                <w:lang w:val="en-US" w:eastAsia="zh-CN" w:bidi="ar"/>
              </w:rPr>
              <w:t>。行政主管部门还要登录省建筑市场监管公共服务平台，进一步查询、核实最近半年项目负责人注册单位和社保费缴纳单位是否一致。</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3D24A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64B8E15">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23145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866AA2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2DC8AFAF">
        <w:tblPrEx>
          <w:tblCellMar>
            <w:top w:w="0" w:type="dxa"/>
            <w:left w:w="0" w:type="dxa"/>
            <w:bottom w:w="0" w:type="dxa"/>
            <w:right w:w="0" w:type="dxa"/>
          </w:tblCellMar>
        </w:tblPrEx>
        <w:trPr>
          <w:cantSplit/>
          <w:trHeight w:val="832"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1B77363E">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306474">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022F1C">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9CE800">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4C2D1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53028292">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3C20CF">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A46FB0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65649631">
        <w:tblPrEx>
          <w:tblCellMar>
            <w:top w:w="0" w:type="dxa"/>
            <w:left w:w="0" w:type="dxa"/>
            <w:bottom w:w="0" w:type="dxa"/>
            <w:right w:w="0" w:type="dxa"/>
          </w:tblCellMar>
        </w:tblPrEx>
        <w:trPr>
          <w:cantSplit/>
          <w:trHeight w:val="14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30B379F">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363945">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EEF655">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B8350E">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检查需项目负责人签字盖章的现场管理文件，以及需项目负责人参加的会议的会议纪要内容及签到等情况，核实施工项目负责人的到岗履职情况。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9CD04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2BC7653">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16528B">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6317D6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7929E28D">
        <w:tblPrEx>
          <w:tblCellMar>
            <w:top w:w="0" w:type="dxa"/>
            <w:left w:w="0" w:type="dxa"/>
            <w:bottom w:w="0" w:type="dxa"/>
            <w:right w:w="0" w:type="dxa"/>
          </w:tblCellMar>
        </w:tblPrEx>
        <w:trPr>
          <w:cantSplit/>
          <w:trHeight w:val="881"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78AA4C13">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技术负责人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A76BD3">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0A1624">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7CB5C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技术项目负责人的劳动合同、缴纳社会保险证明、工资支付证明材料。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FFF1B">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130E9CC4">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BCF416">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E2889D2">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5A552A08">
        <w:tblPrEx>
          <w:tblCellMar>
            <w:top w:w="0" w:type="dxa"/>
            <w:left w:w="0" w:type="dxa"/>
            <w:bottom w:w="0" w:type="dxa"/>
            <w:right w:w="0" w:type="dxa"/>
          </w:tblCellMar>
        </w:tblPrEx>
        <w:trPr>
          <w:cantSplit/>
          <w:trHeight w:val="811"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4676D99B">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E788B4">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D517E">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2F779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4D2E5E">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3F4B29DA">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8771A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13F6EE4">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1F44BDC7">
        <w:tblPrEx>
          <w:tblCellMar>
            <w:top w:w="0" w:type="dxa"/>
            <w:left w:w="0" w:type="dxa"/>
            <w:bottom w:w="0" w:type="dxa"/>
            <w:right w:w="0" w:type="dxa"/>
          </w:tblCellMar>
        </w:tblPrEx>
        <w:trPr>
          <w:cantSplit/>
          <w:trHeight w:val="147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65BA5E5">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6BFB45">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9BCFE5">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C612F">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参加的会议的会议纪要内容及签到等情况，核实技术负责人的到岗履职情况。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8061EC">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3757F866">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490C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0D4F65F4">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5F83F4CA">
        <w:tblPrEx>
          <w:tblCellMar>
            <w:top w:w="0" w:type="dxa"/>
            <w:left w:w="0" w:type="dxa"/>
            <w:bottom w:w="0" w:type="dxa"/>
            <w:right w:w="0" w:type="dxa"/>
          </w:tblCellMar>
        </w:tblPrEx>
        <w:trPr>
          <w:cantSplit/>
          <w:trHeight w:val="919"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63B82733">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质量负责人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4221BC">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6F6A83">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E4690">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施工质量负责人的劳动合同、缴纳社会保险证明、工资支付证明材料。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C490A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DDA9F0F">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AAEC0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BCC1BE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110EACDE">
        <w:tblPrEx>
          <w:tblCellMar>
            <w:top w:w="0" w:type="dxa"/>
            <w:left w:w="0" w:type="dxa"/>
            <w:bottom w:w="0" w:type="dxa"/>
            <w:right w:w="0" w:type="dxa"/>
          </w:tblCellMar>
        </w:tblPrEx>
        <w:trPr>
          <w:cantSplit/>
          <w:trHeight w:val="80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0C4F6920">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BE99D9">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1F0588">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BC915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A2F94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112A2E1A">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9C51B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506A04EA">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50F4F1E9">
        <w:tblPrEx>
          <w:tblCellMar>
            <w:top w:w="0" w:type="dxa"/>
            <w:left w:w="0" w:type="dxa"/>
            <w:bottom w:w="0" w:type="dxa"/>
            <w:right w:w="0" w:type="dxa"/>
          </w:tblCellMar>
        </w:tblPrEx>
        <w:trPr>
          <w:cantSplit/>
          <w:trHeight w:val="138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11DB8F82">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D86011">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0FCDB2">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4E64C6">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参加的会议的会议纪要内容及签到等情况，核实质量负责人的到岗履职情况。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8C106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889ABD1">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029852">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477A6AF">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64AF0A19">
        <w:tblPrEx>
          <w:tblCellMar>
            <w:top w:w="0" w:type="dxa"/>
            <w:left w:w="0" w:type="dxa"/>
            <w:bottom w:w="0" w:type="dxa"/>
            <w:right w:w="0" w:type="dxa"/>
          </w:tblCellMar>
        </w:tblPrEx>
        <w:trPr>
          <w:cantSplit/>
          <w:trHeight w:val="1017"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2EB3C695">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安全负责人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1BF38F">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2AFB66">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AA795B">
            <w:pPr>
              <w:keepNext w:val="0"/>
              <w:keepLines w:val="0"/>
              <w:widowControl/>
              <w:suppressLineNumbers w:val="0"/>
              <w:ind w:firstLine="480" w:firstLineChars="2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AFBD20">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7DAE1AD6">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1639EF">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3E1480F3">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19D1CC2E">
        <w:tblPrEx>
          <w:tblCellMar>
            <w:top w:w="0" w:type="dxa"/>
            <w:left w:w="0" w:type="dxa"/>
            <w:bottom w:w="0" w:type="dxa"/>
            <w:right w:w="0" w:type="dxa"/>
          </w:tblCellMar>
        </w:tblPrEx>
        <w:trPr>
          <w:cantSplit/>
          <w:trHeight w:val="94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6D8BCA1C">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903568">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19DA7C">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B46B6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0B97C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263566C9">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694FF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72FE9011">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5AD4B667">
        <w:tblPrEx>
          <w:tblCellMar>
            <w:top w:w="0" w:type="dxa"/>
            <w:left w:w="0" w:type="dxa"/>
            <w:bottom w:w="0" w:type="dxa"/>
            <w:right w:w="0" w:type="dxa"/>
          </w:tblCellMar>
        </w:tblPrEx>
        <w:trPr>
          <w:cantSplit/>
          <w:trHeight w:val="1510"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14:paraId="2675F8B7">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325D8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40BD1E">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安全管理负责人未按合同约定到岗履职。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39D0E7">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参加的会议的会议纪要内容及签到等情况，核实安全负责人的到岗履职情况。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348EF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0B1A93C1">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FA1B8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5197B9A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0074621D">
        <w:tblPrEx>
          <w:tblCellMar>
            <w:top w:w="0" w:type="dxa"/>
            <w:left w:w="0" w:type="dxa"/>
            <w:bottom w:w="0" w:type="dxa"/>
            <w:right w:w="0" w:type="dxa"/>
          </w:tblCellMar>
        </w:tblPrEx>
        <w:trPr>
          <w:cantSplit/>
          <w:trHeight w:val="851"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A5FE002">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D281E8">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4A7464">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安全管理负责人没有安全生产考核合格证书。</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2E71B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安全负责人的安全生产考核合同证书。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A1C12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BF5FD0F">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6138C4">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1A899FD2">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4AABF3D3">
        <w:tblPrEx>
          <w:tblCellMar>
            <w:top w:w="0" w:type="dxa"/>
            <w:left w:w="0" w:type="dxa"/>
            <w:bottom w:w="0" w:type="dxa"/>
            <w:right w:w="0" w:type="dxa"/>
          </w:tblCellMar>
        </w:tblPrEx>
        <w:trPr>
          <w:cantSplit/>
          <w:trHeight w:val="861" w:hRule="atLeast"/>
          <w:tblHead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FAAE0B">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分包单位负责人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AB0459">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CC0E6A">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分包单位现场负责人未与分包单位签订劳动合同，不由分包单位缴纳社会保险。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8B1F1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分包单位项目负责人的劳动合同、缴纳社会保险证明、工资支付证明材料。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AAEF7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62B6D004">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886B05">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D7C78E4">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36416907">
        <w:tblPrEx>
          <w:tblCellMar>
            <w:top w:w="0" w:type="dxa"/>
            <w:left w:w="0" w:type="dxa"/>
            <w:bottom w:w="0" w:type="dxa"/>
            <w:right w:w="0" w:type="dxa"/>
          </w:tblCellMar>
        </w:tblPrEx>
        <w:trPr>
          <w:cantSplit/>
          <w:trHeight w:val="90"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019D25">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FD6111">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D25C2">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分包单位现场负责人的工资不是由分包单位支付。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B73CBB">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检查分包单位提供的工资支付凭证。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84B826">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04A4F13C">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B232C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4A153278">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2B9B450E">
        <w:tblPrEx>
          <w:tblCellMar>
            <w:top w:w="0" w:type="dxa"/>
            <w:left w:w="0" w:type="dxa"/>
            <w:bottom w:w="0" w:type="dxa"/>
            <w:right w:w="0" w:type="dxa"/>
          </w:tblCellMar>
        </w:tblPrEx>
        <w:trPr>
          <w:cantSplit/>
          <w:trHeight w:val="739"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48890B">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E4FB82">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DD1328">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8DEAD9">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检查相关现场管理文件、会议纪要内容及签到等情况，核实分包单位负责人的到岗履职情况。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69754E">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77414B16">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5F0424">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14:paraId="071142E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14:paraId="50803D77">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E4FF21">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519B9">
            <w:p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发现的其他问题</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033D13">
            <w:pPr>
              <w:jc w:val="both"/>
              <w:rPr>
                <w:rFonts w:hint="eastAsia"/>
                <w:lang w:val="en-US" w:eastAsia="zh-CN"/>
              </w:rPr>
            </w:pPr>
          </w:p>
          <w:p w14:paraId="426FF7FA">
            <w:pPr>
              <w:rPr>
                <w:rFonts w:hint="eastAsia"/>
                <w:lang w:val="en-US" w:eastAsia="zh-CN"/>
              </w:rPr>
            </w:pPr>
          </w:p>
          <w:p w14:paraId="18B9EE2D">
            <w:pPr>
              <w:pStyle w:val="2"/>
              <w:rPr>
                <w:rFonts w:hint="eastAsia"/>
                <w:lang w:val="en-US" w:eastAsia="zh-CN"/>
              </w:rPr>
            </w:pPr>
          </w:p>
          <w:p w14:paraId="28A1C1A1">
            <w:pPr>
              <w:rPr>
                <w:rFonts w:hint="eastAsia"/>
                <w:lang w:val="en-US" w:eastAsia="zh-CN"/>
              </w:rPr>
            </w:pPr>
          </w:p>
        </w:tc>
      </w:tr>
      <w:tr w14:paraId="60A684FE">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969002">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EF2EE9">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建设单位自查意见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A89634">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经自查,建设单位对本项目主要管理人员有关情况有以下自查意见：</w:t>
            </w:r>
          </w:p>
          <w:p w14:paraId="23A4213D">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14:paraId="45D53925">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14:paraId="67D27BC0">
            <w:pPr>
              <w:pStyle w:val="3"/>
              <w:rPr>
                <w:rFonts w:hint="eastAsia" w:ascii="仿宋_GB2312" w:hAnsi="仿宋_GB2312" w:eastAsia="仿宋_GB2312" w:cs="仿宋_GB2312"/>
                <w:b/>
                <w:bCs w:val="0"/>
                <w:sz w:val="24"/>
                <w:szCs w:val="24"/>
                <w:lang w:val="en-US" w:eastAsia="zh-CN"/>
              </w:rPr>
            </w:pPr>
          </w:p>
          <w:p w14:paraId="4F849DF0">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14:paraId="759015E3">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14:paraId="68170BE1">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B069B3">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EB8C9C">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施工总承包单位复核意见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269108">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14:paraId="798B0C36">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68BA0B4B">
            <w:pPr>
              <w:ind w:firstLine="482"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4579CD05">
            <w:pPr>
              <w:rPr>
                <w:rFonts w:hint="eastAsia" w:ascii="仿宋_GB2312" w:hAnsi="仿宋_GB2312" w:eastAsia="仿宋_GB2312" w:cs="仿宋_GB2312"/>
                <w:b/>
                <w:bCs w:val="0"/>
                <w:sz w:val="24"/>
                <w:szCs w:val="24"/>
                <w:lang w:val="en-US" w:eastAsia="zh-CN"/>
              </w:rPr>
            </w:pPr>
          </w:p>
          <w:p w14:paraId="156FE46F">
            <w:pPr>
              <w:pStyle w:val="3"/>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14:paraId="1BE00EE2">
            <w:pPr>
              <w:pStyle w:val="3"/>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14:paraId="3D4E661E">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F9E830">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59FAB4">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监理单位复核意见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BA7C7">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14:paraId="1BAB1B41">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14:paraId="0982C95E">
            <w:pPr>
              <w:ind w:firstLine="482"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14:paraId="1B1F1CEF">
            <w:pPr>
              <w:rPr>
                <w:rFonts w:hint="eastAsia" w:ascii="仿宋_GB2312" w:hAnsi="仿宋_GB2312" w:eastAsia="仿宋_GB2312" w:cs="仿宋_GB2312"/>
                <w:b/>
                <w:bCs w:val="0"/>
                <w:sz w:val="24"/>
                <w:szCs w:val="24"/>
                <w:lang w:val="en-US" w:eastAsia="zh-CN"/>
              </w:rPr>
            </w:pPr>
          </w:p>
          <w:p w14:paraId="6E8C9530">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14:paraId="04B8D4B6">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14:paraId="084C2DCD">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5FE41B">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4C741B">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主管部门检查结论</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691C18">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主要管理人员有关</w:t>
            </w:r>
            <w:bookmarkStart w:id="0" w:name="_GoBack"/>
            <w:bookmarkEnd w:id="0"/>
            <w:r>
              <w:rPr>
                <w:rFonts w:hint="eastAsia" w:ascii="仿宋_GB2312" w:hAnsi="仿宋_GB2312" w:eastAsia="仿宋_GB2312" w:cs="仿宋_GB2312"/>
                <w:b/>
                <w:bCs w:val="0"/>
                <w:sz w:val="24"/>
                <w:szCs w:val="24"/>
                <w:lang w:val="en-US" w:eastAsia="zh-CN"/>
              </w:rPr>
              <w:t>情况有以下检查结论：</w:t>
            </w:r>
          </w:p>
          <w:p w14:paraId="23D4F2CB">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14:paraId="4D755E63">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14:paraId="58AC6C6F">
            <w:pPr>
              <w:keepNext w:val="0"/>
              <w:keepLines w:val="0"/>
              <w:widowControl/>
              <w:suppressLineNumbers w:val="0"/>
              <w:jc w:val="left"/>
              <w:textAlignment w:val="center"/>
              <w:rPr>
                <w:rFonts w:hint="eastAsia" w:ascii="仿宋_GB2312" w:hAnsi="仿宋_GB2312" w:eastAsia="仿宋_GB2312" w:cs="仿宋_GB2312"/>
                <w:b/>
                <w:bCs w:val="0"/>
                <w:i w:val="0"/>
                <w:color w:val="000000"/>
                <w:kern w:val="0"/>
                <w:sz w:val="24"/>
                <w:szCs w:val="24"/>
                <w:u w:val="none"/>
                <w:lang w:val="en-US" w:eastAsia="zh-CN" w:bidi="ar"/>
              </w:rPr>
            </w:pPr>
          </w:p>
          <w:p w14:paraId="516AE839">
            <w:pPr>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14:paraId="3DCD87EB">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14:paraId="1B7ED26E">
      <w:pPr>
        <w:pStyle w:val="3"/>
        <w:rPr>
          <w:rFonts w:hint="eastAsia"/>
          <w:lang w:val="en-US" w:eastAsia="zh-CN"/>
        </w:rPr>
      </w:pPr>
    </w:p>
    <w:sectPr>
      <w:footerReference r:id="rId4" w:type="default"/>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49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16D5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116D5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03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02DC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502DC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B2B1E"/>
    <w:multiLevelType w:val="singleLevel"/>
    <w:tmpl w:val="801B2B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463"/>
    <w:rsid w:val="002C1FE8"/>
    <w:rsid w:val="00870270"/>
    <w:rsid w:val="00C4602A"/>
    <w:rsid w:val="00F948BE"/>
    <w:rsid w:val="00FE336F"/>
    <w:rsid w:val="012038C7"/>
    <w:rsid w:val="013F5F61"/>
    <w:rsid w:val="01BA0D5F"/>
    <w:rsid w:val="01CC55D6"/>
    <w:rsid w:val="01D7093C"/>
    <w:rsid w:val="024B4F93"/>
    <w:rsid w:val="025C3535"/>
    <w:rsid w:val="02605152"/>
    <w:rsid w:val="026455AE"/>
    <w:rsid w:val="02677A1F"/>
    <w:rsid w:val="0272377A"/>
    <w:rsid w:val="027B7F3F"/>
    <w:rsid w:val="02B24F5F"/>
    <w:rsid w:val="02BC6306"/>
    <w:rsid w:val="030C39EE"/>
    <w:rsid w:val="03C65F7D"/>
    <w:rsid w:val="03ED14F7"/>
    <w:rsid w:val="03F11208"/>
    <w:rsid w:val="04434EF8"/>
    <w:rsid w:val="0446376A"/>
    <w:rsid w:val="04640501"/>
    <w:rsid w:val="04732DEC"/>
    <w:rsid w:val="04A00EA0"/>
    <w:rsid w:val="053661AB"/>
    <w:rsid w:val="05910FAC"/>
    <w:rsid w:val="0612635B"/>
    <w:rsid w:val="061E677F"/>
    <w:rsid w:val="0669570F"/>
    <w:rsid w:val="06D83A92"/>
    <w:rsid w:val="0710073A"/>
    <w:rsid w:val="07B67951"/>
    <w:rsid w:val="07E11690"/>
    <w:rsid w:val="07E655A1"/>
    <w:rsid w:val="07FE67B7"/>
    <w:rsid w:val="082B2D8D"/>
    <w:rsid w:val="0835519F"/>
    <w:rsid w:val="089137DB"/>
    <w:rsid w:val="09195E3C"/>
    <w:rsid w:val="093A0BE3"/>
    <w:rsid w:val="0969583C"/>
    <w:rsid w:val="09EE5AAD"/>
    <w:rsid w:val="09F0519C"/>
    <w:rsid w:val="09F92B0D"/>
    <w:rsid w:val="0A0C2CDC"/>
    <w:rsid w:val="0A27797C"/>
    <w:rsid w:val="0A282841"/>
    <w:rsid w:val="0A451F12"/>
    <w:rsid w:val="0A7D1C37"/>
    <w:rsid w:val="0A9F5ACF"/>
    <w:rsid w:val="0AD36231"/>
    <w:rsid w:val="0AD712D8"/>
    <w:rsid w:val="0AF32379"/>
    <w:rsid w:val="0B8D5081"/>
    <w:rsid w:val="0C2C787D"/>
    <w:rsid w:val="0C2E5837"/>
    <w:rsid w:val="0C6B1E74"/>
    <w:rsid w:val="0C747B36"/>
    <w:rsid w:val="0CB20E90"/>
    <w:rsid w:val="0CC00A1B"/>
    <w:rsid w:val="0CD263A9"/>
    <w:rsid w:val="0D0C2153"/>
    <w:rsid w:val="0D2F2DB2"/>
    <w:rsid w:val="0D341188"/>
    <w:rsid w:val="0D783D36"/>
    <w:rsid w:val="0D7B433E"/>
    <w:rsid w:val="0DAF0EB1"/>
    <w:rsid w:val="0DB553F1"/>
    <w:rsid w:val="0E1C3798"/>
    <w:rsid w:val="0E5433D4"/>
    <w:rsid w:val="0EB722B7"/>
    <w:rsid w:val="0EEB1A93"/>
    <w:rsid w:val="0EF93620"/>
    <w:rsid w:val="0F12762B"/>
    <w:rsid w:val="0F361052"/>
    <w:rsid w:val="0F384729"/>
    <w:rsid w:val="0F614B68"/>
    <w:rsid w:val="0F727E94"/>
    <w:rsid w:val="0F7E371E"/>
    <w:rsid w:val="0FCB5069"/>
    <w:rsid w:val="0FD04C84"/>
    <w:rsid w:val="101C47BA"/>
    <w:rsid w:val="105B436C"/>
    <w:rsid w:val="106E1227"/>
    <w:rsid w:val="107B6537"/>
    <w:rsid w:val="108C10C5"/>
    <w:rsid w:val="10907BBD"/>
    <w:rsid w:val="110C7E22"/>
    <w:rsid w:val="115D5A1F"/>
    <w:rsid w:val="11765256"/>
    <w:rsid w:val="11E667EA"/>
    <w:rsid w:val="12185C98"/>
    <w:rsid w:val="12275D39"/>
    <w:rsid w:val="12431DD3"/>
    <w:rsid w:val="12633495"/>
    <w:rsid w:val="12D14AF5"/>
    <w:rsid w:val="12D75137"/>
    <w:rsid w:val="132458D4"/>
    <w:rsid w:val="138459FF"/>
    <w:rsid w:val="13A77827"/>
    <w:rsid w:val="143F42C1"/>
    <w:rsid w:val="149A6D8D"/>
    <w:rsid w:val="14E477D8"/>
    <w:rsid w:val="1505219E"/>
    <w:rsid w:val="156C05ED"/>
    <w:rsid w:val="15A95B6F"/>
    <w:rsid w:val="15FE72A5"/>
    <w:rsid w:val="162A2874"/>
    <w:rsid w:val="16500D4F"/>
    <w:rsid w:val="16B22169"/>
    <w:rsid w:val="16C417E9"/>
    <w:rsid w:val="16CE7EF2"/>
    <w:rsid w:val="16DE6EBE"/>
    <w:rsid w:val="17041BD3"/>
    <w:rsid w:val="1706308C"/>
    <w:rsid w:val="17484EAF"/>
    <w:rsid w:val="1750445B"/>
    <w:rsid w:val="17507638"/>
    <w:rsid w:val="17E43EC5"/>
    <w:rsid w:val="180B57D7"/>
    <w:rsid w:val="181042A0"/>
    <w:rsid w:val="18362143"/>
    <w:rsid w:val="19086204"/>
    <w:rsid w:val="190E3DF0"/>
    <w:rsid w:val="194A13A3"/>
    <w:rsid w:val="196456A7"/>
    <w:rsid w:val="198152F4"/>
    <w:rsid w:val="198D7C36"/>
    <w:rsid w:val="1A0034F3"/>
    <w:rsid w:val="1A333131"/>
    <w:rsid w:val="1A754A6D"/>
    <w:rsid w:val="1A8E4F27"/>
    <w:rsid w:val="1AAA6ADF"/>
    <w:rsid w:val="1AB90608"/>
    <w:rsid w:val="1B191CA7"/>
    <w:rsid w:val="1B83294B"/>
    <w:rsid w:val="1B9C5A17"/>
    <w:rsid w:val="1C314CA7"/>
    <w:rsid w:val="1C3D492E"/>
    <w:rsid w:val="1C506042"/>
    <w:rsid w:val="1C8C1372"/>
    <w:rsid w:val="1CCC1D27"/>
    <w:rsid w:val="1CF5101F"/>
    <w:rsid w:val="1CF75CA0"/>
    <w:rsid w:val="1D0018F2"/>
    <w:rsid w:val="1D04222B"/>
    <w:rsid w:val="1D0B109E"/>
    <w:rsid w:val="1D1D6FBC"/>
    <w:rsid w:val="1D3D574F"/>
    <w:rsid w:val="1D541C2A"/>
    <w:rsid w:val="1DC4687E"/>
    <w:rsid w:val="1DF14A1C"/>
    <w:rsid w:val="1E263BDB"/>
    <w:rsid w:val="1E292E9C"/>
    <w:rsid w:val="1E4A527B"/>
    <w:rsid w:val="1E7B110E"/>
    <w:rsid w:val="1E9D4E59"/>
    <w:rsid w:val="1EA52B7D"/>
    <w:rsid w:val="1EB638AA"/>
    <w:rsid w:val="1ECE78C7"/>
    <w:rsid w:val="1F1539ED"/>
    <w:rsid w:val="1F2BB661"/>
    <w:rsid w:val="1F37C728"/>
    <w:rsid w:val="1F397FAF"/>
    <w:rsid w:val="1F3A168F"/>
    <w:rsid w:val="1F841FC3"/>
    <w:rsid w:val="1F8C229A"/>
    <w:rsid w:val="1FB7CC58"/>
    <w:rsid w:val="1FE85F36"/>
    <w:rsid w:val="1FF72EC0"/>
    <w:rsid w:val="200761BF"/>
    <w:rsid w:val="207C4463"/>
    <w:rsid w:val="212D70F4"/>
    <w:rsid w:val="215977B8"/>
    <w:rsid w:val="21AE7658"/>
    <w:rsid w:val="21D71643"/>
    <w:rsid w:val="21EA79BC"/>
    <w:rsid w:val="21F5691B"/>
    <w:rsid w:val="2207247D"/>
    <w:rsid w:val="223F3AB5"/>
    <w:rsid w:val="22621398"/>
    <w:rsid w:val="22DE6B92"/>
    <w:rsid w:val="22ED672F"/>
    <w:rsid w:val="235DADC7"/>
    <w:rsid w:val="239C1303"/>
    <w:rsid w:val="23AD021B"/>
    <w:rsid w:val="23BC6DD4"/>
    <w:rsid w:val="23D32845"/>
    <w:rsid w:val="24112F3B"/>
    <w:rsid w:val="241755EC"/>
    <w:rsid w:val="243A447D"/>
    <w:rsid w:val="24404D53"/>
    <w:rsid w:val="244D17E3"/>
    <w:rsid w:val="249E23F3"/>
    <w:rsid w:val="24F341BB"/>
    <w:rsid w:val="25143645"/>
    <w:rsid w:val="251909B0"/>
    <w:rsid w:val="256E20C7"/>
    <w:rsid w:val="259930BA"/>
    <w:rsid w:val="25A27074"/>
    <w:rsid w:val="25DC716E"/>
    <w:rsid w:val="25DE5319"/>
    <w:rsid w:val="25EA778E"/>
    <w:rsid w:val="263E0E12"/>
    <w:rsid w:val="26717403"/>
    <w:rsid w:val="27150624"/>
    <w:rsid w:val="2754566C"/>
    <w:rsid w:val="276131C2"/>
    <w:rsid w:val="27813401"/>
    <w:rsid w:val="279A4760"/>
    <w:rsid w:val="285A0A7E"/>
    <w:rsid w:val="2883363B"/>
    <w:rsid w:val="28941F3B"/>
    <w:rsid w:val="290D4D11"/>
    <w:rsid w:val="291C4E82"/>
    <w:rsid w:val="291E7E8A"/>
    <w:rsid w:val="294D1C8A"/>
    <w:rsid w:val="296210FF"/>
    <w:rsid w:val="296E053D"/>
    <w:rsid w:val="299D0657"/>
    <w:rsid w:val="29B91550"/>
    <w:rsid w:val="29F8197C"/>
    <w:rsid w:val="2A2806C9"/>
    <w:rsid w:val="2A2B0C46"/>
    <w:rsid w:val="2A8B4CDC"/>
    <w:rsid w:val="2A9449D1"/>
    <w:rsid w:val="2AE56966"/>
    <w:rsid w:val="2B23502E"/>
    <w:rsid w:val="2B77743F"/>
    <w:rsid w:val="2B833766"/>
    <w:rsid w:val="2B915BBA"/>
    <w:rsid w:val="2BA90B25"/>
    <w:rsid w:val="2BFF5646"/>
    <w:rsid w:val="2C002311"/>
    <w:rsid w:val="2C1E2647"/>
    <w:rsid w:val="2C2621F8"/>
    <w:rsid w:val="2C634B1C"/>
    <w:rsid w:val="2CE306AF"/>
    <w:rsid w:val="2CE3627B"/>
    <w:rsid w:val="2D7A467B"/>
    <w:rsid w:val="2D8932E4"/>
    <w:rsid w:val="2DBE67F4"/>
    <w:rsid w:val="2DDC4D2E"/>
    <w:rsid w:val="2DF42DF9"/>
    <w:rsid w:val="2E5164FD"/>
    <w:rsid w:val="2EBB1747"/>
    <w:rsid w:val="2ECD1E19"/>
    <w:rsid w:val="2EDF8FF0"/>
    <w:rsid w:val="2F1F3591"/>
    <w:rsid w:val="2F207B55"/>
    <w:rsid w:val="2F46609F"/>
    <w:rsid w:val="2F4B05D7"/>
    <w:rsid w:val="2F9776C5"/>
    <w:rsid w:val="2FC113D8"/>
    <w:rsid w:val="303F19A3"/>
    <w:rsid w:val="30BE3DA2"/>
    <w:rsid w:val="30EE6BF9"/>
    <w:rsid w:val="30F543AE"/>
    <w:rsid w:val="31187D59"/>
    <w:rsid w:val="317D4C0A"/>
    <w:rsid w:val="318B5EB4"/>
    <w:rsid w:val="31B65FBB"/>
    <w:rsid w:val="31EE65CF"/>
    <w:rsid w:val="329C7677"/>
    <w:rsid w:val="32AA56A7"/>
    <w:rsid w:val="33505AD7"/>
    <w:rsid w:val="335454B2"/>
    <w:rsid w:val="335F288C"/>
    <w:rsid w:val="33826C0F"/>
    <w:rsid w:val="33AC6BFB"/>
    <w:rsid w:val="33D90F68"/>
    <w:rsid w:val="33DF6AB2"/>
    <w:rsid w:val="34122598"/>
    <w:rsid w:val="344519D5"/>
    <w:rsid w:val="34820CF3"/>
    <w:rsid w:val="353F33C1"/>
    <w:rsid w:val="35787F1B"/>
    <w:rsid w:val="357973E3"/>
    <w:rsid w:val="35937C3E"/>
    <w:rsid w:val="35C75107"/>
    <w:rsid w:val="365317D5"/>
    <w:rsid w:val="36A66389"/>
    <w:rsid w:val="36AA4709"/>
    <w:rsid w:val="36EE71FC"/>
    <w:rsid w:val="37276960"/>
    <w:rsid w:val="37411F97"/>
    <w:rsid w:val="37A01161"/>
    <w:rsid w:val="37D0767F"/>
    <w:rsid w:val="37FE6435"/>
    <w:rsid w:val="38102E80"/>
    <w:rsid w:val="381147CB"/>
    <w:rsid w:val="38294269"/>
    <w:rsid w:val="382D5B56"/>
    <w:rsid w:val="38306D9E"/>
    <w:rsid w:val="388D1F7C"/>
    <w:rsid w:val="38C64223"/>
    <w:rsid w:val="38FB2797"/>
    <w:rsid w:val="390C1E19"/>
    <w:rsid w:val="39203448"/>
    <w:rsid w:val="396A1B5D"/>
    <w:rsid w:val="396C1AC1"/>
    <w:rsid w:val="398B32E7"/>
    <w:rsid w:val="39A5609A"/>
    <w:rsid w:val="39B3244D"/>
    <w:rsid w:val="39F513F8"/>
    <w:rsid w:val="3A10517C"/>
    <w:rsid w:val="3A9579AA"/>
    <w:rsid w:val="3A9E5957"/>
    <w:rsid w:val="3AB45727"/>
    <w:rsid w:val="3AB663A9"/>
    <w:rsid w:val="3AF77383"/>
    <w:rsid w:val="3B123E02"/>
    <w:rsid w:val="3B49722E"/>
    <w:rsid w:val="3B706435"/>
    <w:rsid w:val="3BE40578"/>
    <w:rsid w:val="3C24756F"/>
    <w:rsid w:val="3C462702"/>
    <w:rsid w:val="3C8F1FCF"/>
    <w:rsid w:val="3CA37D1D"/>
    <w:rsid w:val="3CDD2CA4"/>
    <w:rsid w:val="3CE96191"/>
    <w:rsid w:val="3D01644A"/>
    <w:rsid w:val="3D1D781B"/>
    <w:rsid w:val="3D2F58A8"/>
    <w:rsid w:val="3D33781C"/>
    <w:rsid w:val="3D420FD6"/>
    <w:rsid w:val="3D4E2353"/>
    <w:rsid w:val="3D6A2D95"/>
    <w:rsid w:val="3D874222"/>
    <w:rsid w:val="3DAFA6DA"/>
    <w:rsid w:val="3DB503A9"/>
    <w:rsid w:val="3DEE5124"/>
    <w:rsid w:val="3DFE2802"/>
    <w:rsid w:val="3E0B1A2A"/>
    <w:rsid w:val="3E725328"/>
    <w:rsid w:val="3E9D129F"/>
    <w:rsid w:val="3EBD2CA2"/>
    <w:rsid w:val="3EC26C95"/>
    <w:rsid w:val="3ED146C3"/>
    <w:rsid w:val="3F1872F1"/>
    <w:rsid w:val="3F370783"/>
    <w:rsid w:val="3F954FC7"/>
    <w:rsid w:val="3FA602A0"/>
    <w:rsid w:val="3FCF56CA"/>
    <w:rsid w:val="3FD30F56"/>
    <w:rsid w:val="3FD50787"/>
    <w:rsid w:val="3FFC4FA4"/>
    <w:rsid w:val="40143050"/>
    <w:rsid w:val="403B521B"/>
    <w:rsid w:val="404E3400"/>
    <w:rsid w:val="40581697"/>
    <w:rsid w:val="405B516A"/>
    <w:rsid w:val="40F911E3"/>
    <w:rsid w:val="41316932"/>
    <w:rsid w:val="41B868B6"/>
    <w:rsid w:val="41D236D9"/>
    <w:rsid w:val="41F67460"/>
    <w:rsid w:val="423678CA"/>
    <w:rsid w:val="42781803"/>
    <w:rsid w:val="42B26C04"/>
    <w:rsid w:val="430724A9"/>
    <w:rsid w:val="4313203B"/>
    <w:rsid w:val="43D55232"/>
    <w:rsid w:val="43EF71DE"/>
    <w:rsid w:val="43F11573"/>
    <w:rsid w:val="445255B0"/>
    <w:rsid w:val="446119D6"/>
    <w:rsid w:val="44E53C78"/>
    <w:rsid w:val="44FC61ED"/>
    <w:rsid w:val="4529531D"/>
    <w:rsid w:val="456D5119"/>
    <w:rsid w:val="458C0A99"/>
    <w:rsid w:val="45B86F9E"/>
    <w:rsid w:val="45D003E7"/>
    <w:rsid w:val="45EB26AE"/>
    <w:rsid w:val="462E3088"/>
    <w:rsid w:val="4639295A"/>
    <w:rsid w:val="463F7C2D"/>
    <w:rsid w:val="4667353C"/>
    <w:rsid w:val="46E7631D"/>
    <w:rsid w:val="4702456E"/>
    <w:rsid w:val="472A7EB2"/>
    <w:rsid w:val="477B7033"/>
    <w:rsid w:val="47F3033C"/>
    <w:rsid w:val="4809373D"/>
    <w:rsid w:val="482B1DD4"/>
    <w:rsid w:val="48462B73"/>
    <w:rsid w:val="486C5CFA"/>
    <w:rsid w:val="487904B9"/>
    <w:rsid w:val="489563A7"/>
    <w:rsid w:val="489C4C5B"/>
    <w:rsid w:val="496F0286"/>
    <w:rsid w:val="499D33F1"/>
    <w:rsid w:val="49CD389E"/>
    <w:rsid w:val="49D849D7"/>
    <w:rsid w:val="4A5C4ADA"/>
    <w:rsid w:val="4A6A2503"/>
    <w:rsid w:val="4A9B7C7F"/>
    <w:rsid w:val="4AAD5BE2"/>
    <w:rsid w:val="4AE673CF"/>
    <w:rsid w:val="4AF53E1E"/>
    <w:rsid w:val="4B373E22"/>
    <w:rsid w:val="4B580BB4"/>
    <w:rsid w:val="4B5C6F34"/>
    <w:rsid w:val="4B5F1C22"/>
    <w:rsid w:val="4B9B19F0"/>
    <w:rsid w:val="4BB20AF9"/>
    <w:rsid w:val="4BED063D"/>
    <w:rsid w:val="4BED731C"/>
    <w:rsid w:val="4C2B222D"/>
    <w:rsid w:val="4C3B56C7"/>
    <w:rsid w:val="4C4B13A1"/>
    <w:rsid w:val="4C5B155B"/>
    <w:rsid w:val="4C6232F9"/>
    <w:rsid w:val="4C6A3D76"/>
    <w:rsid w:val="4C8909AA"/>
    <w:rsid w:val="4C8E5D15"/>
    <w:rsid w:val="4CCF4E13"/>
    <w:rsid w:val="4D046ABE"/>
    <w:rsid w:val="4DB176BA"/>
    <w:rsid w:val="4DD76C27"/>
    <w:rsid w:val="4DE5185B"/>
    <w:rsid w:val="4DF13621"/>
    <w:rsid w:val="4E5647BA"/>
    <w:rsid w:val="4E582E1C"/>
    <w:rsid w:val="4E97574B"/>
    <w:rsid w:val="4E9B7892"/>
    <w:rsid w:val="4EE006F2"/>
    <w:rsid w:val="4F351E04"/>
    <w:rsid w:val="4F3A60CE"/>
    <w:rsid w:val="4F3F5065"/>
    <w:rsid w:val="4F756630"/>
    <w:rsid w:val="4FFA5988"/>
    <w:rsid w:val="50064996"/>
    <w:rsid w:val="5020528A"/>
    <w:rsid w:val="5036133C"/>
    <w:rsid w:val="50B52AE2"/>
    <w:rsid w:val="50BA7E70"/>
    <w:rsid w:val="50EA0EA7"/>
    <w:rsid w:val="510D6F68"/>
    <w:rsid w:val="51344657"/>
    <w:rsid w:val="513810E6"/>
    <w:rsid w:val="516F70D6"/>
    <w:rsid w:val="51837509"/>
    <w:rsid w:val="528F504E"/>
    <w:rsid w:val="5297403C"/>
    <w:rsid w:val="52B52DF0"/>
    <w:rsid w:val="53B16C66"/>
    <w:rsid w:val="53DE3B1D"/>
    <w:rsid w:val="54204637"/>
    <w:rsid w:val="544C278D"/>
    <w:rsid w:val="545C21C3"/>
    <w:rsid w:val="549B5A7A"/>
    <w:rsid w:val="54AB6081"/>
    <w:rsid w:val="557D6699"/>
    <w:rsid w:val="557E2AB6"/>
    <w:rsid w:val="558A6C5A"/>
    <w:rsid w:val="55AA1276"/>
    <w:rsid w:val="55CC57D3"/>
    <w:rsid w:val="56AD512A"/>
    <w:rsid w:val="56CE6B5B"/>
    <w:rsid w:val="57051077"/>
    <w:rsid w:val="570F1E72"/>
    <w:rsid w:val="573D603C"/>
    <w:rsid w:val="578431F4"/>
    <w:rsid w:val="57EB379E"/>
    <w:rsid w:val="57ED4529"/>
    <w:rsid w:val="587051EF"/>
    <w:rsid w:val="58E23C34"/>
    <w:rsid w:val="590B717B"/>
    <w:rsid w:val="597E7BF4"/>
    <w:rsid w:val="59944D5D"/>
    <w:rsid w:val="59B3758B"/>
    <w:rsid w:val="59E226C3"/>
    <w:rsid w:val="5A0F492F"/>
    <w:rsid w:val="5A5A04E6"/>
    <w:rsid w:val="5A6C045C"/>
    <w:rsid w:val="5A8F5E3A"/>
    <w:rsid w:val="5A9A156D"/>
    <w:rsid w:val="5AA21770"/>
    <w:rsid w:val="5AAF055E"/>
    <w:rsid w:val="5ADF320E"/>
    <w:rsid w:val="5AEF198B"/>
    <w:rsid w:val="5B0116FE"/>
    <w:rsid w:val="5B517C1F"/>
    <w:rsid w:val="5B975EB7"/>
    <w:rsid w:val="5B9A5E18"/>
    <w:rsid w:val="5BA40528"/>
    <w:rsid w:val="5BAE290D"/>
    <w:rsid w:val="5BD8743D"/>
    <w:rsid w:val="5BDF29B9"/>
    <w:rsid w:val="5BE50026"/>
    <w:rsid w:val="5C0574B6"/>
    <w:rsid w:val="5C446A1B"/>
    <w:rsid w:val="5C5045B6"/>
    <w:rsid w:val="5CC03159"/>
    <w:rsid w:val="5CF719BF"/>
    <w:rsid w:val="5D371B8D"/>
    <w:rsid w:val="5D3F56B2"/>
    <w:rsid w:val="5D836C56"/>
    <w:rsid w:val="5DA45702"/>
    <w:rsid w:val="5DFE3271"/>
    <w:rsid w:val="5E4D31D9"/>
    <w:rsid w:val="5E4E5429"/>
    <w:rsid w:val="5EA22B67"/>
    <w:rsid w:val="5EDC066F"/>
    <w:rsid w:val="5F01453C"/>
    <w:rsid w:val="5F3E019E"/>
    <w:rsid w:val="5FBF2645"/>
    <w:rsid w:val="60121350"/>
    <w:rsid w:val="603E67D5"/>
    <w:rsid w:val="604D7D35"/>
    <w:rsid w:val="60767023"/>
    <w:rsid w:val="6088567D"/>
    <w:rsid w:val="60A12738"/>
    <w:rsid w:val="60DA15B5"/>
    <w:rsid w:val="60DE4AA2"/>
    <w:rsid w:val="60ED0B1A"/>
    <w:rsid w:val="611330A1"/>
    <w:rsid w:val="61504E9B"/>
    <w:rsid w:val="61612E2B"/>
    <w:rsid w:val="61AD4FA1"/>
    <w:rsid w:val="61E76FA4"/>
    <w:rsid w:val="61F842C5"/>
    <w:rsid w:val="62230444"/>
    <w:rsid w:val="622B11D7"/>
    <w:rsid w:val="626042A2"/>
    <w:rsid w:val="629A07B1"/>
    <w:rsid w:val="633C1BE8"/>
    <w:rsid w:val="633C5A19"/>
    <w:rsid w:val="637F09B8"/>
    <w:rsid w:val="63C73B4F"/>
    <w:rsid w:val="63D16CB6"/>
    <w:rsid w:val="64231D74"/>
    <w:rsid w:val="64887EEE"/>
    <w:rsid w:val="64B34677"/>
    <w:rsid w:val="64D25C03"/>
    <w:rsid w:val="650375D6"/>
    <w:rsid w:val="657D1953"/>
    <w:rsid w:val="65AD13CC"/>
    <w:rsid w:val="65C64222"/>
    <w:rsid w:val="66E922DC"/>
    <w:rsid w:val="66FE624C"/>
    <w:rsid w:val="679B658F"/>
    <w:rsid w:val="67B85C97"/>
    <w:rsid w:val="67E610CB"/>
    <w:rsid w:val="67F6735A"/>
    <w:rsid w:val="67F76EE9"/>
    <w:rsid w:val="683607D3"/>
    <w:rsid w:val="68401F41"/>
    <w:rsid w:val="684C2EBE"/>
    <w:rsid w:val="68715BA4"/>
    <w:rsid w:val="687E310B"/>
    <w:rsid w:val="68B710BA"/>
    <w:rsid w:val="68BC6E36"/>
    <w:rsid w:val="68E67DD4"/>
    <w:rsid w:val="690032A3"/>
    <w:rsid w:val="690B15F3"/>
    <w:rsid w:val="696D1549"/>
    <w:rsid w:val="69AD48A8"/>
    <w:rsid w:val="6A1A636D"/>
    <w:rsid w:val="6A336986"/>
    <w:rsid w:val="6A4F7418"/>
    <w:rsid w:val="6A867014"/>
    <w:rsid w:val="6AC44781"/>
    <w:rsid w:val="6B346780"/>
    <w:rsid w:val="6B452C73"/>
    <w:rsid w:val="6B6E4CD8"/>
    <w:rsid w:val="6B864840"/>
    <w:rsid w:val="6B8B72EC"/>
    <w:rsid w:val="6BB57690"/>
    <w:rsid w:val="6BC22B34"/>
    <w:rsid w:val="6C1F69D2"/>
    <w:rsid w:val="6C700302"/>
    <w:rsid w:val="6C902E9A"/>
    <w:rsid w:val="6C9106F7"/>
    <w:rsid w:val="6CAC197D"/>
    <w:rsid w:val="6CBC4280"/>
    <w:rsid w:val="6CFB2106"/>
    <w:rsid w:val="6D0E35FD"/>
    <w:rsid w:val="6D115923"/>
    <w:rsid w:val="6D1F4B0F"/>
    <w:rsid w:val="6D2426A7"/>
    <w:rsid w:val="6D9C424B"/>
    <w:rsid w:val="6DB629BD"/>
    <w:rsid w:val="6DB852BB"/>
    <w:rsid w:val="6E103226"/>
    <w:rsid w:val="6E613403"/>
    <w:rsid w:val="6E690D1B"/>
    <w:rsid w:val="6E7444B9"/>
    <w:rsid w:val="6E8226A9"/>
    <w:rsid w:val="6E832155"/>
    <w:rsid w:val="6E9363BA"/>
    <w:rsid w:val="6EAD5F12"/>
    <w:rsid w:val="6ECC35A9"/>
    <w:rsid w:val="6EF3D293"/>
    <w:rsid w:val="6EF90EA2"/>
    <w:rsid w:val="6F256BEB"/>
    <w:rsid w:val="6F3154F8"/>
    <w:rsid w:val="6F482421"/>
    <w:rsid w:val="6FA9745D"/>
    <w:rsid w:val="6FBB2870"/>
    <w:rsid w:val="6FEC6E48"/>
    <w:rsid w:val="6FFF3C51"/>
    <w:rsid w:val="70341980"/>
    <w:rsid w:val="70473B37"/>
    <w:rsid w:val="70687699"/>
    <w:rsid w:val="707363EF"/>
    <w:rsid w:val="70F02181"/>
    <w:rsid w:val="71263F34"/>
    <w:rsid w:val="71730909"/>
    <w:rsid w:val="717E200E"/>
    <w:rsid w:val="718B78AA"/>
    <w:rsid w:val="71B37E02"/>
    <w:rsid w:val="71B53BF2"/>
    <w:rsid w:val="71E84F6B"/>
    <w:rsid w:val="71EC440D"/>
    <w:rsid w:val="729A13B9"/>
    <w:rsid w:val="730914BB"/>
    <w:rsid w:val="733D1C22"/>
    <w:rsid w:val="735171F5"/>
    <w:rsid w:val="73713737"/>
    <w:rsid w:val="737E831C"/>
    <w:rsid w:val="73D853B6"/>
    <w:rsid w:val="73FD1BF1"/>
    <w:rsid w:val="74151A7F"/>
    <w:rsid w:val="74251691"/>
    <w:rsid w:val="742F478E"/>
    <w:rsid w:val="7452614F"/>
    <w:rsid w:val="74561913"/>
    <w:rsid w:val="747109C5"/>
    <w:rsid w:val="74AE7480"/>
    <w:rsid w:val="750C7F13"/>
    <w:rsid w:val="7513738C"/>
    <w:rsid w:val="751F0D8E"/>
    <w:rsid w:val="75940456"/>
    <w:rsid w:val="75B97064"/>
    <w:rsid w:val="75C310A0"/>
    <w:rsid w:val="76182FB6"/>
    <w:rsid w:val="766D3FDB"/>
    <w:rsid w:val="76976063"/>
    <w:rsid w:val="76BC6575"/>
    <w:rsid w:val="770A4CD2"/>
    <w:rsid w:val="771E4F9F"/>
    <w:rsid w:val="77224412"/>
    <w:rsid w:val="77606986"/>
    <w:rsid w:val="777515DF"/>
    <w:rsid w:val="778B346F"/>
    <w:rsid w:val="77927D24"/>
    <w:rsid w:val="779526E8"/>
    <w:rsid w:val="779E0D8C"/>
    <w:rsid w:val="779E47AD"/>
    <w:rsid w:val="77DC2784"/>
    <w:rsid w:val="77F9723D"/>
    <w:rsid w:val="77FA6F90"/>
    <w:rsid w:val="77FE2631"/>
    <w:rsid w:val="78007F3C"/>
    <w:rsid w:val="78176720"/>
    <w:rsid w:val="78186268"/>
    <w:rsid w:val="7872772A"/>
    <w:rsid w:val="787E1EDF"/>
    <w:rsid w:val="78BD2207"/>
    <w:rsid w:val="78D06B0D"/>
    <w:rsid w:val="78FD6216"/>
    <w:rsid w:val="78FF0BD3"/>
    <w:rsid w:val="790024B3"/>
    <w:rsid w:val="79AB34B8"/>
    <w:rsid w:val="79B9399F"/>
    <w:rsid w:val="79E57D42"/>
    <w:rsid w:val="79F16BFA"/>
    <w:rsid w:val="79FE11D4"/>
    <w:rsid w:val="7A017174"/>
    <w:rsid w:val="7A262241"/>
    <w:rsid w:val="7A4F5B3A"/>
    <w:rsid w:val="7A686FCC"/>
    <w:rsid w:val="7AA00F63"/>
    <w:rsid w:val="7AA54F63"/>
    <w:rsid w:val="7AB30600"/>
    <w:rsid w:val="7AD6340E"/>
    <w:rsid w:val="7AD9609A"/>
    <w:rsid w:val="7AE85855"/>
    <w:rsid w:val="7AF34DAA"/>
    <w:rsid w:val="7B030B2C"/>
    <w:rsid w:val="7B673546"/>
    <w:rsid w:val="7B690C58"/>
    <w:rsid w:val="7BCE694A"/>
    <w:rsid w:val="7BFF7206"/>
    <w:rsid w:val="7C100EBB"/>
    <w:rsid w:val="7C7748FD"/>
    <w:rsid w:val="7C9E691A"/>
    <w:rsid w:val="7D4A417B"/>
    <w:rsid w:val="7D4D4B09"/>
    <w:rsid w:val="7D594140"/>
    <w:rsid w:val="7D720F37"/>
    <w:rsid w:val="7D7DF104"/>
    <w:rsid w:val="7D8E3896"/>
    <w:rsid w:val="7DBD64D7"/>
    <w:rsid w:val="7DD86D70"/>
    <w:rsid w:val="7DDB2145"/>
    <w:rsid w:val="7DFF12CC"/>
    <w:rsid w:val="7E384D8B"/>
    <w:rsid w:val="7E7F29DC"/>
    <w:rsid w:val="7E800C4F"/>
    <w:rsid w:val="7E882E51"/>
    <w:rsid w:val="7E987E7A"/>
    <w:rsid w:val="7F051CB8"/>
    <w:rsid w:val="7F2F18AD"/>
    <w:rsid w:val="7F521C31"/>
    <w:rsid w:val="7F61613F"/>
    <w:rsid w:val="7F6D7CAE"/>
    <w:rsid w:val="7F717814"/>
    <w:rsid w:val="7FE7F710"/>
    <w:rsid w:val="7FFE2249"/>
    <w:rsid w:val="7FFFF946"/>
    <w:rsid w:val="9FFFE6C9"/>
    <w:rsid w:val="BABFEBF6"/>
    <w:rsid w:val="C19EF2A7"/>
    <w:rsid w:val="D6DF5B57"/>
    <w:rsid w:val="DD8D771C"/>
    <w:rsid w:val="EAF41C02"/>
    <w:rsid w:val="EFFD9A5E"/>
    <w:rsid w:val="F75EC9B1"/>
    <w:rsid w:val="F77E3701"/>
    <w:rsid w:val="F9BC4048"/>
    <w:rsid w:val="FBEF6574"/>
    <w:rsid w:val="FEFDEBF7"/>
    <w:rsid w:val="FEFE670B"/>
    <w:rsid w:val="FF6F9CBA"/>
    <w:rsid w:val="FFEF734A"/>
    <w:rsid w:val="FFF74D87"/>
    <w:rsid w:val="FFFF3372"/>
    <w:rsid w:val="FFFFB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paragraph" w:styleId="2">
    <w:name w:val="heading 5"/>
    <w:basedOn w:val="1"/>
    <w:next w:val="1"/>
    <w:qFormat/>
    <w:uiPriority w:val="9"/>
    <w:pPr>
      <w:keepNext/>
      <w:keepLines/>
      <w:ind w:left="851" w:hanging="851"/>
      <w:outlineLvl w:val="4"/>
    </w:pPr>
    <w:rPr>
      <w:b/>
      <w:bCs/>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1538</Words>
  <Characters>1563</Characters>
  <Lines>0</Lines>
  <Paragraphs>0</Paragraphs>
  <TotalTime>3</TotalTime>
  <ScaleCrop>false</ScaleCrop>
  <LinksUpToDate>false</LinksUpToDate>
  <CharactersWithSpaces>1899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2019-06-02T03:22:00Z</dcterms:created>
  <dc:creator>陈锦泉</dc:creator>
  <cp:lastModifiedBy>付翊苗</cp:lastModifiedBy>
  <cp:lastPrinted>2022-04-19T10:17:00Z</cp:lastPrinted>
  <dcterms:modified xsi:type="dcterms:W3CDTF">2026-02-12T05:30:28Z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4F10AA6A7A0942E0A18C8FA3E6B96827</vt:lpwstr>
  </property>
  <property fmtid="{D5CDD505-2E9C-101B-9397-08002B2CF9AE}" pid="5" name="KSOTemplateDocerSaveRecord">
    <vt:lpwstr>eyJoZGlkIjoiOTc0OTQ1NjYzOTMwZDhlNjk2ZWU2Y2JkMzg2ZjhkZTYiLCJ1c2VySWQiOiIxNjY4NTY0MTc0In0=</vt:lpwstr>
  </property>
</Properties>
</file>